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6BEB0" w14:textId="77777777" w:rsidR="00B71832" w:rsidRDefault="00000000" w:rsidP="00B71832">
      <w:pPr>
        <w:jc w:val="center"/>
        <w:rPr>
          <w:b/>
          <w:sz w:val="28"/>
        </w:rPr>
      </w:pPr>
      <w:bookmarkStart w:id="0" w:name="tpActTitle"/>
      <w:r>
        <w:rPr>
          <w:b/>
          <w:sz w:val="28"/>
        </w:rPr>
        <w:t xml:space="preserve">CONSUMER AFFAIRS </w:t>
      </w:r>
      <w:smartTag w:uri="urn:schemas-microsoft-com:office:smarttags" w:element="place">
        <w:smartTag w:uri="urn:schemas-microsoft-com:office:smarttags" w:element="State">
          <w:r>
            <w:rPr>
              <w:b/>
              <w:sz w:val="28"/>
            </w:rPr>
            <w:t>VICTORIA</w:t>
          </w:r>
        </w:smartTag>
      </w:smartTag>
    </w:p>
    <w:p w14:paraId="5D2E166A" w14:textId="77777777" w:rsidR="00B71832" w:rsidRDefault="00000000" w:rsidP="00B71832">
      <w:pPr>
        <w:jc w:val="center"/>
        <w:rPr>
          <w:b/>
          <w:sz w:val="28"/>
        </w:rPr>
      </w:pPr>
      <w:r w:rsidRPr="00696ED5">
        <w:rPr>
          <w:b/>
          <w:sz w:val="28"/>
        </w:rPr>
        <w:t xml:space="preserve">Associations Incorporation Reform </w:t>
      </w:r>
      <w:r>
        <w:rPr>
          <w:b/>
          <w:sz w:val="28"/>
        </w:rPr>
        <w:t>Act 2012</w:t>
      </w:r>
    </w:p>
    <w:p w14:paraId="4C1ECE5A" w14:textId="77777777" w:rsidR="00B71832" w:rsidRDefault="00B71832" w:rsidP="00B71832">
      <w:pPr>
        <w:rPr>
          <w:b/>
          <w:sz w:val="28"/>
        </w:rPr>
      </w:pPr>
    </w:p>
    <w:p w14:paraId="54DF3779" w14:textId="77777777" w:rsidR="00B71832" w:rsidRDefault="00000000" w:rsidP="00B71832">
      <w:pPr>
        <w:jc w:val="center"/>
        <w:rPr>
          <w:b/>
          <w:sz w:val="28"/>
        </w:rPr>
      </w:pPr>
      <w:r>
        <w:rPr>
          <w:b/>
          <w:sz w:val="28"/>
        </w:rPr>
        <w:t xml:space="preserve">MODEL RULES </w:t>
      </w:r>
    </w:p>
    <w:p w14:paraId="26C44072" w14:textId="3EA55E48" w:rsidR="00E43033" w:rsidRDefault="00E43033" w:rsidP="00B71832">
      <w:pPr>
        <w:jc w:val="center"/>
        <w:rPr>
          <w:b/>
          <w:sz w:val="28"/>
        </w:rPr>
      </w:pPr>
      <w:r w:rsidRPr="00E43033">
        <w:rPr>
          <w:b/>
          <w:sz w:val="28"/>
        </w:rPr>
        <w:t>Friends of the Box-Ironbark Forests (Mount Alexander Region) Incorporated</w:t>
      </w:r>
    </w:p>
    <w:p w14:paraId="2ACD9D6C" w14:textId="498BDA76" w:rsidR="00B71832" w:rsidRPr="00E43033" w:rsidRDefault="00E43033" w:rsidP="00B71832">
      <w:pPr>
        <w:jc w:val="center"/>
        <w:rPr>
          <w:b/>
          <w:szCs w:val="24"/>
        </w:rPr>
      </w:pPr>
      <w:r w:rsidRPr="00E43033">
        <w:rPr>
          <w:b/>
          <w:szCs w:val="24"/>
        </w:rPr>
        <w:t xml:space="preserve">108 A0037461H </w:t>
      </w:r>
      <w:r w:rsidRPr="00E43033">
        <w:rPr>
          <w:b/>
          <w:szCs w:val="24"/>
        </w:rPr>
        <w:t xml:space="preserve">     </w:t>
      </w:r>
      <w:r w:rsidRPr="00E43033">
        <w:rPr>
          <w:b/>
          <w:szCs w:val="24"/>
        </w:rPr>
        <w:t xml:space="preserve">ABN 40 489 904            </w:t>
      </w:r>
    </w:p>
    <w:p w14:paraId="2D1CF42E" w14:textId="5177FB9A" w:rsidR="00B71832" w:rsidRDefault="00000000" w:rsidP="00B71832">
      <w:pPr>
        <w:jc w:val="center"/>
        <w:rPr>
          <w:b/>
          <w:sz w:val="28"/>
        </w:rPr>
      </w:pPr>
      <w:r>
        <w:rPr>
          <w:b/>
          <w:sz w:val="28"/>
        </w:rPr>
        <w:t>Associations Incorporation Reform Regulations 20</w:t>
      </w:r>
      <w:r w:rsidR="00F77ABB">
        <w:rPr>
          <w:b/>
          <w:sz w:val="28"/>
        </w:rPr>
        <w:t>23</w:t>
      </w:r>
      <w:r>
        <w:rPr>
          <w:b/>
          <w:sz w:val="28"/>
        </w:rPr>
        <w:t xml:space="preserve"> </w:t>
      </w:r>
    </w:p>
    <w:p w14:paraId="4AD0482D" w14:textId="77777777" w:rsidR="00B71832" w:rsidRDefault="00000000" w:rsidP="00B71832">
      <w:pPr>
        <w:jc w:val="center"/>
        <w:rPr>
          <w:b/>
          <w:sz w:val="28"/>
        </w:rPr>
      </w:pPr>
      <w:r>
        <w:rPr>
          <w:b/>
          <w:sz w:val="28"/>
        </w:rPr>
        <w:t xml:space="preserve">Part 3 </w:t>
      </w:r>
    </w:p>
    <w:bookmarkEnd w:id="0"/>
    <w:p w14:paraId="336DBA6B" w14:textId="77777777" w:rsidR="00B71832" w:rsidRDefault="00000000" w:rsidP="00B71832">
      <w:pPr>
        <w:spacing w:before="240" w:after="120"/>
        <w:jc w:val="center"/>
        <w:rPr>
          <w:b/>
          <w:caps/>
        </w:rPr>
      </w:pPr>
      <w:r>
        <w:rPr>
          <w:b/>
          <w:caps/>
        </w:rPr>
        <w:t>table of provisions</w:t>
      </w:r>
    </w:p>
    <w:p w14:paraId="13956D12" w14:textId="77777777" w:rsidR="00B71832" w:rsidRDefault="00000000" w:rsidP="00B71832">
      <w:pPr>
        <w:tabs>
          <w:tab w:val="right" w:pos="6237"/>
        </w:tabs>
        <w:spacing w:after="240"/>
        <w:rPr>
          <w:i/>
          <w:sz w:val="20"/>
        </w:rPr>
      </w:pPr>
      <w:bookmarkStart w:id="1" w:name="tpSectionClause"/>
      <w:r>
        <w:rPr>
          <w:i/>
          <w:sz w:val="20"/>
        </w:rPr>
        <w:t xml:space="preserve">    Regulation</w:t>
      </w:r>
      <w:r>
        <w:rPr>
          <w:i/>
          <w:sz w:val="20"/>
        </w:rPr>
        <w:tab/>
        <w:t xml:space="preserve">                Page </w:t>
      </w:r>
      <w:bookmarkEnd w:id="1"/>
    </w:p>
    <w:p w14:paraId="668608FA" w14:textId="77777777" w:rsidR="00DF2D0A" w:rsidRDefault="00000000">
      <w:pPr>
        <w:pStyle w:val="TOC2"/>
        <w:rPr>
          <w:rFonts w:asciiTheme="minorHAnsi" w:hAnsiTheme="minorHAnsi"/>
          <w:noProof/>
          <w:sz w:val="22"/>
        </w:rPr>
      </w:pPr>
      <w:r>
        <w:fldChar w:fldCharType="begin"/>
      </w:r>
      <w:r>
        <w:instrText xml:space="preserve"> TOC \o "1-7" \z \u </w:instrText>
      </w:r>
      <w:r>
        <w:fldChar w:fldCharType="separate"/>
      </w:r>
      <w:r w:rsidRPr="005751B2">
        <w:t>PART 1—PRELIMINARY</w:t>
      </w:r>
      <w:r>
        <w:tab/>
      </w:r>
      <w:r>
        <w:fldChar w:fldCharType="begin"/>
      </w:r>
      <w:r>
        <w:instrText xml:space="preserve"> PAGEREF _Toc256000000 \h </w:instrText>
      </w:r>
      <w:r>
        <w:fldChar w:fldCharType="separate"/>
      </w:r>
      <w:r>
        <w:t>3</w:t>
      </w:r>
      <w:r>
        <w:fldChar w:fldCharType="end"/>
      </w:r>
    </w:p>
    <w:p w14:paraId="3F135CED" w14:textId="77777777" w:rsidR="00DF2D0A" w:rsidRDefault="00000000">
      <w:pPr>
        <w:pStyle w:val="TOC3"/>
        <w:tabs>
          <w:tab w:val="left" w:pos="680"/>
        </w:tabs>
        <w:rPr>
          <w:rFonts w:asciiTheme="minorHAnsi" w:hAnsiTheme="minorHAnsi"/>
          <w:noProof/>
          <w:sz w:val="22"/>
        </w:rPr>
      </w:pPr>
      <w:r w:rsidRPr="005751B2">
        <w:t>1</w:t>
      </w:r>
      <w:r>
        <w:rPr>
          <w:rFonts w:asciiTheme="minorHAnsi" w:hAnsiTheme="minorHAnsi"/>
          <w:noProof/>
          <w:sz w:val="22"/>
        </w:rPr>
        <w:tab/>
      </w:r>
      <w:r>
        <w:t>Name</w:t>
      </w:r>
      <w:r>
        <w:tab/>
      </w:r>
      <w:r>
        <w:fldChar w:fldCharType="begin"/>
      </w:r>
      <w:r>
        <w:instrText xml:space="preserve"> PAGEREF _Toc256000001 \h </w:instrText>
      </w:r>
      <w:r>
        <w:fldChar w:fldCharType="separate"/>
      </w:r>
      <w:r>
        <w:t>3</w:t>
      </w:r>
      <w:r>
        <w:fldChar w:fldCharType="end"/>
      </w:r>
    </w:p>
    <w:p w14:paraId="64E0BE79" w14:textId="77777777" w:rsidR="00DF2D0A" w:rsidRDefault="00000000">
      <w:pPr>
        <w:pStyle w:val="TOC3"/>
        <w:tabs>
          <w:tab w:val="left" w:pos="680"/>
        </w:tabs>
        <w:rPr>
          <w:rFonts w:asciiTheme="minorHAnsi" w:hAnsiTheme="minorHAnsi"/>
          <w:noProof/>
          <w:sz w:val="22"/>
        </w:rPr>
      </w:pPr>
      <w:r w:rsidRPr="005751B2">
        <w:t>2</w:t>
      </w:r>
      <w:r>
        <w:rPr>
          <w:rFonts w:asciiTheme="minorHAnsi" w:hAnsiTheme="minorHAnsi"/>
          <w:noProof/>
          <w:sz w:val="22"/>
        </w:rPr>
        <w:tab/>
      </w:r>
      <w:r>
        <w:t>Purposes</w:t>
      </w:r>
      <w:r>
        <w:tab/>
      </w:r>
      <w:r>
        <w:fldChar w:fldCharType="begin"/>
      </w:r>
      <w:r>
        <w:instrText xml:space="preserve"> PAGEREF _Toc256000002 \h </w:instrText>
      </w:r>
      <w:r>
        <w:fldChar w:fldCharType="separate"/>
      </w:r>
      <w:r>
        <w:t>3</w:t>
      </w:r>
      <w:r>
        <w:fldChar w:fldCharType="end"/>
      </w:r>
    </w:p>
    <w:p w14:paraId="1CF801A6" w14:textId="77777777" w:rsidR="00DF2D0A" w:rsidRDefault="00000000">
      <w:pPr>
        <w:pStyle w:val="TOC3"/>
        <w:tabs>
          <w:tab w:val="left" w:pos="680"/>
        </w:tabs>
        <w:rPr>
          <w:rFonts w:asciiTheme="minorHAnsi" w:hAnsiTheme="minorHAnsi"/>
          <w:noProof/>
          <w:sz w:val="22"/>
        </w:rPr>
      </w:pPr>
      <w:r w:rsidRPr="00FB3D67">
        <w:t>3</w:t>
      </w:r>
      <w:r>
        <w:rPr>
          <w:rFonts w:asciiTheme="minorHAnsi" w:hAnsiTheme="minorHAnsi"/>
          <w:noProof/>
          <w:sz w:val="22"/>
        </w:rPr>
        <w:tab/>
      </w:r>
      <w:r>
        <w:t>Financial year</w:t>
      </w:r>
      <w:r>
        <w:tab/>
      </w:r>
      <w:r>
        <w:fldChar w:fldCharType="begin"/>
      </w:r>
      <w:r>
        <w:instrText xml:space="preserve"> PAGEREF _Toc256000003 \h </w:instrText>
      </w:r>
      <w:r>
        <w:fldChar w:fldCharType="separate"/>
      </w:r>
      <w:r>
        <w:t>3</w:t>
      </w:r>
      <w:r>
        <w:fldChar w:fldCharType="end"/>
      </w:r>
    </w:p>
    <w:p w14:paraId="7164010A" w14:textId="77777777" w:rsidR="00DF2D0A" w:rsidRDefault="00000000">
      <w:pPr>
        <w:pStyle w:val="TOC3"/>
        <w:tabs>
          <w:tab w:val="left" w:pos="680"/>
        </w:tabs>
        <w:rPr>
          <w:rFonts w:asciiTheme="minorHAnsi" w:hAnsiTheme="minorHAnsi"/>
          <w:noProof/>
          <w:sz w:val="22"/>
        </w:rPr>
      </w:pPr>
      <w:r w:rsidRPr="001761A6">
        <w:t>4</w:t>
      </w:r>
      <w:r w:rsidRPr="00FB3D67">
        <w:rPr>
          <w:rFonts w:asciiTheme="minorHAnsi" w:hAnsiTheme="minorHAnsi"/>
          <w:noProof/>
          <w:sz w:val="22"/>
        </w:rPr>
        <w:tab/>
      </w:r>
      <w:r w:rsidRPr="00FB3D67">
        <w:t>Definitions</w:t>
      </w:r>
      <w:r>
        <w:tab/>
      </w:r>
      <w:r>
        <w:fldChar w:fldCharType="begin"/>
      </w:r>
      <w:r>
        <w:instrText xml:space="preserve"> PAGEREF _Toc256000004 \h </w:instrText>
      </w:r>
      <w:r>
        <w:fldChar w:fldCharType="separate"/>
      </w:r>
      <w:r>
        <w:t>3</w:t>
      </w:r>
      <w:r>
        <w:fldChar w:fldCharType="end"/>
      </w:r>
    </w:p>
    <w:p w14:paraId="2488BE44" w14:textId="77777777" w:rsidR="00DF2D0A" w:rsidRDefault="00000000">
      <w:pPr>
        <w:pStyle w:val="TOC2"/>
        <w:rPr>
          <w:rFonts w:asciiTheme="minorHAnsi" w:hAnsiTheme="minorHAnsi"/>
          <w:noProof/>
          <w:sz w:val="22"/>
        </w:rPr>
      </w:pPr>
      <w:r w:rsidRPr="001761A6">
        <w:t>PART 2—POWERS OF ASSOCIATION</w:t>
      </w:r>
      <w:r>
        <w:tab/>
      </w:r>
      <w:r>
        <w:fldChar w:fldCharType="begin"/>
      </w:r>
      <w:r>
        <w:instrText xml:space="preserve"> PAGEREF _Toc256000005 \h </w:instrText>
      </w:r>
      <w:r>
        <w:fldChar w:fldCharType="separate"/>
      </w:r>
      <w:r>
        <w:t>4</w:t>
      </w:r>
      <w:r>
        <w:fldChar w:fldCharType="end"/>
      </w:r>
    </w:p>
    <w:p w14:paraId="2CF80441" w14:textId="77777777" w:rsidR="00DF2D0A" w:rsidRDefault="00000000">
      <w:pPr>
        <w:pStyle w:val="TOC3"/>
        <w:tabs>
          <w:tab w:val="left" w:pos="680"/>
        </w:tabs>
        <w:rPr>
          <w:rFonts w:asciiTheme="minorHAnsi" w:hAnsiTheme="minorHAnsi"/>
          <w:noProof/>
          <w:sz w:val="22"/>
        </w:rPr>
      </w:pPr>
      <w:r w:rsidRPr="00FB3D67">
        <w:t>5</w:t>
      </w:r>
      <w:r>
        <w:rPr>
          <w:rFonts w:asciiTheme="minorHAnsi" w:hAnsiTheme="minorHAnsi"/>
          <w:noProof/>
          <w:sz w:val="22"/>
        </w:rPr>
        <w:tab/>
      </w:r>
      <w:r>
        <w:t>Powers of Association</w:t>
      </w:r>
      <w:r>
        <w:tab/>
      </w:r>
      <w:r>
        <w:fldChar w:fldCharType="begin"/>
      </w:r>
      <w:r>
        <w:instrText xml:space="preserve"> PAGEREF _Toc256000006 \h </w:instrText>
      </w:r>
      <w:r>
        <w:fldChar w:fldCharType="separate"/>
      </w:r>
      <w:r>
        <w:t>4</w:t>
      </w:r>
      <w:r>
        <w:fldChar w:fldCharType="end"/>
      </w:r>
    </w:p>
    <w:p w14:paraId="41C80B61" w14:textId="77777777" w:rsidR="00DF2D0A" w:rsidRDefault="00000000">
      <w:pPr>
        <w:pStyle w:val="TOC3"/>
        <w:tabs>
          <w:tab w:val="left" w:pos="680"/>
        </w:tabs>
        <w:rPr>
          <w:rFonts w:asciiTheme="minorHAnsi" w:hAnsiTheme="minorHAnsi"/>
          <w:noProof/>
          <w:sz w:val="22"/>
        </w:rPr>
      </w:pPr>
      <w:r w:rsidRPr="00FB3D67">
        <w:t>6</w:t>
      </w:r>
      <w:r>
        <w:rPr>
          <w:rFonts w:asciiTheme="minorHAnsi" w:hAnsiTheme="minorHAnsi"/>
          <w:noProof/>
          <w:sz w:val="22"/>
        </w:rPr>
        <w:tab/>
      </w:r>
      <w:r>
        <w:t>Not for profit organisation</w:t>
      </w:r>
      <w:r>
        <w:tab/>
      </w:r>
      <w:r>
        <w:fldChar w:fldCharType="begin"/>
      </w:r>
      <w:r>
        <w:instrText xml:space="preserve"> PAGEREF _Toc256000007 \h </w:instrText>
      </w:r>
      <w:r>
        <w:fldChar w:fldCharType="separate"/>
      </w:r>
      <w:r>
        <w:t>4</w:t>
      </w:r>
      <w:r>
        <w:fldChar w:fldCharType="end"/>
      </w:r>
    </w:p>
    <w:p w14:paraId="326952F1" w14:textId="77777777" w:rsidR="00DF2D0A" w:rsidRDefault="00000000">
      <w:pPr>
        <w:pStyle w:val="TOC2"/>
        <w:rPr>
          <w:rFonts w:asciiTheme="minorHAnsi" w:hAnsiTheme="minorHAnsi"/>
          <w:noProof/>
          <w:sz w:val="22"/>
        </w:rPr>
      </w:pPr>
      <w:r w:rsidRPr="00182FAB">
        <w:t>PART 3—MEMBERS, DISCIPLINARY PROCEDURES AND</w:t>
      </w:r>
      <w:r>
        <w:t xml:space="preserve"> </w:t>
      </w:r>
      <w:r w:rsidRPr="00182FAB">
        <w:t>GRIEVANCES</w:t>
      </w:r>
      <w:r>
        <w:tab/>
      </w:r>
      <w:r>
        <w:fldChar w:fldCharType="begin"/>
      </w:r>
      <w:r>
        <w:instrText xml:space="preserve"> PAGEREF _Toc256000008 \h </w:instrText>
      </w:r>
      <w:r>
        <w:fldChar w:fldCharType="separate"/>
      </w:r>
      <w:r>
        <w:t>4</w:t>
      </w:r>
      <w:r>
        <w:fldChar w:fldCharType="end"/>
      </w:r>
    </w:p>
    <w:p w14:paraId="0D9FC511" w14:textId="77777777" w:rsidR="00DF2D0A" w:rsidRDefault="00000000">
      <w:pPr>
        <w:pStyle w:val="TOC2"/>
        <w:rPr>
          <w:rFonts w:asciiTheme="minorHAnsi" w:hAnsiTheme="minorHAnsi"/>
          <w:noProof/>
          <w:sz w:val="22"/>
        </w:rPr>
      </w:pPr>
      <w:r>
        <w:t>Division 1—Membership</w:t>
      </w:r>
      <w:r>
        <w:tab/>
      </w:r>
      <w:r>
        <w:fldChar w:fldCharType="begin"/>
      </w:r>
      <w:r>
        <w:instrText xml:space="preserve"> PAGEREF _Toc256000009 \h </w:instrText>
      </w:r>
      <w:r>
        <w:fldChar w:fldCharType="separate"/>
      </w:r>
      <w:r>
        <w:t>4</w:t>
      </w:r>
      <w:r>
        <w:fldChar w:fldCharType="end"/>
      </w:r>
    </w:p>
    <w:p w14:paraId="4557C4AA" w14:textId="77777777" w:rsidR="00DF2D0A" w:rsidRDefault="00000000">
      <w:pPr>
        <w:pStyle w:val="TOC3"/>
        <w:tabs>
          <w:tab w:val="left" w:pos="680"/>
        </w:tabs>
        <w:rPr>
          <w:rFonts w:asciiTheme="minorHAnsi" w:hAnsiTheme="minorHAnsi"/>
          <w:noProof/>
          <w:sz w:val="22"/>
        </w:rPr>
      </w:pPr>
      <w:r w:rsidRPr="00FB3D67">
        <w:t>7</w:t>
      </w:r>
      <w:r>
        <w:rPr>
          <w:rFonts w:asciiTheme="minorHAnsi" w:hAnsiTheme="minorHAnsi"/>
          <w:noProof/>
          <w:sz w:val="22"/>
        </w:rPr>
        <w:tab/>
      </w:r>
      <w:r>
        <w:t>Minimum number of members</w:t>
      </w:r>
      <w:r>
        <w:tab/>
      </w:r>
      <w:r>
        <w:fldChar w:fldCharType="begin"/>
      </w:r>
      <w:r>
        <w:instrText xml:space="preserve"> PAGEREF _Toc256000010 \h </w:instrText>
      </w:r>
      <w:r>
        <w:fldChar w:fldCharType="separate"/>
      </w:r>
      <w:r>
        <w:t>4</w:t>
      </w:r>
      <w:r>
        <w:fldChar w:fldCharType="end"/>
      </w:r>
    </w:p>
    <w:p w14:paraId="53207D08" w14:textId="77777777" w:rsidR="00DF2D0A" w:rsidRDefault="00000000">
      <w:pPr>
        <w:pStyle w:val="TOC3"/>
        <w:tabs>
          <w:tab w:val="left" w:pos="680"/>
        </w:tabs>
        <w:rPr>
          <w:rFonts w:asciiTheme="minorHAnsi" w:hAnsiTheme="minorHAnsi"/>
          <w:noProof/>
          <w:sz w:val="22"/>
        </w:rPr>
      </w:pPr>
      <w:r w:rsidRPr="00FB3D67">
        <w:t>8</w:t>
      </w:r>
      <w:r>
        <w:rPr>
          <w:rFonts w:asciiTheme="minorHAnsi" w:hAnsiTheme="minorHAnsi"/>
          <w:noProof/>
          <w:sz w:val="22"/>
        </w:rPr>
        <w:tab/>
      </w:r>
      <w:r>
        <w:t>Who is eligible to be a member</w:t>
      </w:r>
      <w:r>
        <w:tab/>
      </w:r>
      <w:r>
        <w:fldChar w:fldCharType="begin"/>
      </w:r>
      <w:r>
        <w:instrText xml:space="preserve"> PAGEREF _Toc256000011 \h </w:instrText>
      </w:r>
      <w:r>
        <w:fldChar w:fldCharType="separate"/>
      </w:r>
      <w:r>
        <w:t>4</w:t>
      </w:r>
      <w:r>
        <w:fldChar w:fldCharType="end"/>
      </w:r>
    </w:p>
    <w:p w14:paraId="20697C7E" w14:textId="77777777" w:rsidR="00DF2D0A" w:rsidRDefault="00000000">
      <w:pPr>
        <w:pStyle w:val="TOC3"/>
        <w:tabs>
          <w:tab w:val="left" w:pos="680"/>
        </w:tabs>
        <w:rPr>
          <w:rFonts w:asciiTheme="minorHAnsi" w:hAnsiTheme="minorHAnsi"/>
          <w:noProof/>
          <w:sz w:val="22"/>
        </w:rPr>
      </w:pPr>
      <w:r w:rsidRPr="00FB3D67">
        <w:t>9</w:t>
      </w:r>
      <w:r>
        <w:rPr>
          <w:rFonts w:asciiTheme="minorHAnsi" w:hAnsiTheme="minorHAnsi"/>
          <w:noProof/>
          <w:sz w:val="22"/>
        </w:rPr>
        <w:tab/>
      </w:r>
      <w:r>
        <w:t>Application for membership</w:t>
      </w:r>
      <w:r>
        <w:tab/>
      </w:r>
      <w:r>
        <w:fldChar w:fldCharType="begin"/>
      </w:r>
      <w:r>
        <w:instrText xml:space="preserve"> PAGEREF _Toc256000012 \h </w:instrText>
      </w:r>
      <w:r>
        <w:fldChar w:fldCharType="separate"/>
      </w:r>
      <w:r>
        <w:t>5</w:t>
      </w:r>
      <w:r>
        <w:fldChar w:fldCharType="end"/>
      </w:r>
    </w:p>
    <w:p w14:paraId="09D9A66C" w14:textId="77777777" w:rsidR="00DF2D0A" w:rsidRDefault="00000000">
      <w:pPr>
        <w:pStyle w:val="TOC3"/>
        <w:tabs>
          <w:tab w:val="left" w:pos="680"/>
        </w:tabs>
        <w:rPr>
          <w:rFonts w:asciiTheme="minorHAnsi" w:hAnsiTheme="minorHAnsi"/>
          <w:noProof/>
          <w:sz w:val="22"/>
        </w:rPr>
      </w:pPr>
      <w:r w:rsidRPr="00FB3D67">
        <w:t>10</w:t>
      </w:r>
      <w:r>
        <w:rPr>
          <w:rFonts w:asciiTheme="minorHAnsi" w:hAnsiTheme="minorHAnsi"/>
          <w:noProof/>
          <w:sz w:val="22"/>
        </w:rPr>
        <w:tab/>
      </w:r>
      <w:r>
        <w:t>Consideration of application</w:t>
      </w:r>
      <w:r>
        <w:tab/>
      </w:r>
      <w:r>
        <w:fldChar w:fldCharType="begin"/>
      </w:r>
      <w:r>
        <w:instrText xml:space="preserve"> PAGEREF _Toc256000013 \h </w:instrText>
      </w:r>
      <w:r>
        <w:fldChar w:fldCharType="separate"/>
      </w:r>
      <w:r>
        <w:t>5</w:t>
      </w:r>
      <w:r>
        <w:fldChar w:fldCharType="end"/>
      </w:r>
    </w:p>
    <w:p w14:paraId="7DD23CFF" w14:textId="77777777" w:rsidR="00DF2D0A" w:rsidRDefault="00000000">
      <w:pPr>
        <w:pStyle w:val="TOC3"/>
        <w:tabs>
          <w:tab w:val="left" w:pos="680"/>
        </w:tabs>
        <w:rPr>
          <w:rFonts w:asciiTheme="minorHAnsi" w:hAnsiTheme="minorHAnsi"/>
          <w:noProof/>
          <w:sz w:val="22"/>
        </w:rPr>
      </w:pPr>
      <w:r w:rsidRPr="00FB3D67">
        <w:t>11</w:t>
      </w:r>
      <w:r>
        <w:rPr>
          <w:rFonts w:asciiTheme="minorHAnsi" w:hAnsiTheme="minorHAnsi"/>
          <w:noProof/>
          <w:sz w:val="22"/>
        </w:rPr>
        <w:tab/>
      </w:r>
      <w:r>
        <w:t>New membership</w:t>
      </w:r>
      <w:r>
        <w:tab/>
      </w:r>
      <w:r>
        <w:fldChar w:fldCharType="begin"/>
      </w:r>
      <w:r>
        <w:instrText xml:space="preserve"> PAGEREF _Toc256000014 \h </w:instrText>
      </w:r>
      <w:r>
        <w:fldChar w:fldCharType="separate"/>
      </w:r>
      <w:r>
        <w:t>5</w:t>
      </w:r>
      <w:r>
        <w:fldChar w:fldCharType="end"/>
      </w:r>
    </w:p>
    <w:p w14:paraId="057AF295" w14:textId="3AA77E1D" w:rsidR="00DF2D0A" w:rsidRDefault="00000000">
      <w:pPr>
        <w:pStyle w:val="TOC3"/>
        <w:tabs>
          <w:tab w:val="left" w:pos="680"/>
        </w:tabs>
        <w:rPr>
          <w:rFonts w:asciiTheme="minorHAnsi" w:hAnsiTheme="minorHAnsi"/>
          <w:noProof/>
          <w:sz w:val="22"/>
        </w:rPr>
      </w:pPr>
      <w:r w:rsidRPr="00FB3D67">
        <w:t>12</w:t>
      </w:r>
      <w:r>
        <w:rPr>
          <w:rFonts w:asciiTheme="minorHAnsi" w:hAnsiTheme="minorHAnsi"/>
          <w:noProof/>
          <w:sz w:val="22"/>
        </w:rPr>
        <w:tab/>
      </w:r>
      <w:r>
        <w:t>Annual subscription and fee on joining</w:t>
      </w:r>
      <w:r>
        <w:tab/>
      </w:r>
      <w:r>
        <w:fldChar w:fldCharType="begin"/>
      </w:r>
      <w:r>
        <w:instrText xml:space="preserve"> PAGEREF _Toc256000015 \h </w:instrText>
      </w:r>
      <w:r>
        <w:fldChar w:fldCharType="separate"/>
      </w:r>
      <w:r>
        <w:t>5</w:t>
      </w:r>
      <w:r>
        <w:fldChar w:fldCharType="end"/>
      </w:r>
    </w:p>
    <w:p w14:paraId="58B8FFFD" w14:textId="77777777" w:rsidR="00DF2D0A" w:rsidRDefault="00000000">
      <w:pPr>
        <w:pStyle w:val="TOC3"/>
        <w:tabs>
          <w:tab w:val="left" w:pos="680"/>
        </w:tabs>
        <w:rPr>
          <w:rFonts w:asciiTheme="minorHAnsi" w:hAnsiTheme="minorHAnsi"/>
          <w:noProof/>
          <w:sz w:val="22"/>
        </w:rPr>
      </w:pPr>
      <w:r w:rsidRPr="00FB3D67">
        <w:t>13</w:t>
      </w:r>
      <w:r>
        <w:rPr>
          <w:rFonts w:asciiTheme="minorHAnsi" w:hAnsiTheme="minorHAnsi"/>
          <w:noProof/>
          <w:sz w:val="22"/>
        </w:rPr>
        <w:tab/>
      </w:r>
      <w:r>
        <w:t>General rights of members</w:t>
      </w:r>
      <w:r>
        <w:tab/>
      </w:r>
      <w:r>
        <w:fldChar w:fldCharType="begin"/>
      </w:r>
      <w:r>
        <w:instrText xml:space="preserve"> PAGEREF _Toc256000016 \h </w:instrText>
      </w:r>
      <w:r>
        <w:fldChar w:fldCharType="separate"/>
      </w:r>
      <w:r>
        <w:t>6</w:t>
      </w:r>
      <w:r>
        <w:fldChar w:fldCharType="end"/>
      </w:r>
    </w:p>
    <w:p w14:paraId="4C418026" w14:textId="77777777" w:rsidR="00DF2D0A" w:rsidRDefault="00000000">
      <w:pPr>
        <w:pStyle w:val="TOC3"/>
        <w:tabs>
          <w:tab w:val="left" w:pos="680"/>
        </w:tabs>
        <w:rPr>
          <w:rFonts w:asciiTheme="minorHAnsi" w:hAnsiTheme="minorHAnsi"/>
          <w:noProof/>
          <w:sz w:val="22"/>
        </w:rPr>
      </w:pPr>
      <w:r w:rsidRPr="00FB3D67">
        <w:t>14</w:t>
      </w:r>
      <w:r>
        <w:rPr>
          <w:rFonts w:asciiTheme="minorHAnsi" w:hAnsiTheme="minorHAnsi"/>
          <w:noProof/>
          <w:sz w:val="22"/>
        </w:rPr>
        <w:tab/>
      </w:r>
      <w:r>
        <w:t>Associate members</w:t>
      </w:r>
      <w:r>
        <w:tab/>
      </w:r>
      <w:r>
        <w:fldChar w:fldCharType="begin"/>
      </w:r>
      <w:r>
        <w:instrText xml:space="preserve"> PAGEREF _Toc256000017 \h </w:instrText>
      </w:r>
      <w:r>
        <w:fldChar w:fldCharType="separate"/>
      </w:r>
      <w:r>
        <w:t>6</w:t>
      </w:r>
      <w:r>
        <w:fldChar w:fldCharType="end"/>
      </w:r>
    </w:p>
    <w:p w14:paraId="07DE1996" w14:textId="77777777" w:rsidR="00DF2D0A" w:rsidRDefault="00000000">
      <w:pPr>
        <w:pStyle w:val="TOC3"/>
        <w:tabs>
          <w:tab w:val="left" w:pos="680"/>
        </w:tabs>
        <w:rPr>
          <w:rFonts w:asciiTheme="minorHAnsi" w:hAnsiTheme="minorHAnsi"/>
          <w:noProof/>
          <w:sz w:val="22"/>
        </w:rPr>
      </w:pPr>
      <w:r w:rsidRPr="00FB3D67">
        <w:t>15</w:t>
      </w:r>
      <w:r>
        <w:rPr>
          <w:rFonts w:asciiTheme="minorHAnsi" w:hAnsiTheme="minorHAnsi"/>
          <w:noProof/>
          <w:sz w:val="22"/>
        </w:rPr>
        <w:tab/>
      </w:r>
      <w:r>
        <w:t>Rights not transferable</w:t>
      </w:r>
      <w:r>
        <w:tab/>
      </w:r>
      <w:r>
        <w:fldChar w:fldCharType="begin"/>
      </w:r>
      <w:r>
        <w:instrText xml:space="preserve"> PAGEREF _Toc256000018 \h </w:instrText>
      </w:r>
      <w:r>
        <w:fldChar w:fldCharType="separate"/>
      </w:r>
      <w:r>
        <w:t>6</w:t>
      </w:r>
      <w:r>
        <w:fldChar w:fldCharType="end"/>
      </w:r>
    </w:p>
    <w:p w14:paraId="6E88328E" w14:textId="77777777" w:rsidR="00DF2D0A" w:rsidRDefault="00000000">
      <w:pPr>
        <w:pStyle w:val="TOC3"/>
        <w:tabs>
          <w:tab w:val="left" w:pos="680"/>
        </w:tabs>
        <w:rPr>
          <w:rFonts w:asciiTheme="minorHAnsi" w:hAnsiTheme="minorHAnsi"/>
          <w:noProof/>
          <w:sz w:val="22"/>
        </w:rPr>
      </w:pPr>
      <w:r w:rsidRPr="00182FAB">
        <w:t>16</w:t>
      </w:r>
      <w:r>
        <w:rPr>
          <w:rFonts w:asciiTheme="minorHAnsi" w:hAnsiTheme="minorHAnsi"/>
          <w:noProof/>
          <w:sz w:val="22"/>
        </w:rPr>
        <w:tab/>
      </w:r>
      <w:r>
        <w:t>Ceasing membership</w:t>
      </w:r>
      <w:r>
        <w:tab/>
      </w:r>
      <w:r>
        <w:fldChar w:fldCharType="begin"/>
      </w:r>
      <w:r>
        <w:instrText xml:space="preserve"> PAGEREF _Toc256000019 \h </w:instrText>
      </w:r>
      <w:r>
        <w:fldChar w:fldCharType="separate"/>
      </w:r>
      <w:r>
        <w:t>6</w:t>
      </w:r>
      <w:r>
        <w:fldChar w:fldCharType="end"/>
      </w:r>
    </w:p>
    <w:p w14:paraId="7A087216" w14:textId="77777777" w:rsidR="00DF2D0A" w:rsidRDefault="00000000">
      <w:pPr>
        <w:pStyle w:val="TOC3"/>
        <w:tabs>
          <w:tab w:val="left" w:pos="680"/>
        </w:tabs>
        <w:rPr>
          <w:rFonts w:asciiTheme="minorHAnsi" w:hAnsiTheme="minorHAnsi"/>
          <w:noProof/>
          <w:sz w:val="22"/>
        </w:rPr>
      </w:pPr>
      <w:r w:rsidRPr="00FB3D67">
        <w:t>17</w:t>
      </w:r>
      <w:r>
        <w:rPr>
          <w:rFonts w:asciiTheme="minorHAnsi" w:hAnsiTheme="minorHAnsi"/>
          <w:noProof/>
          <w:sz w:val="22"/>
        </w:rPr>
        <w:tab/>
      </w:r>
      <w:r>
        <w:t>Resigning as a member</w:t>
      </w:r>
      <w:r>
        <w:tab/>
      </w:r>
      <w:r>
        <w:fldChar w:fldCharType="begin"/>
      </w:r>
      <w:r>
        <w:instrText xml:space="preserve"> PAGEREF _Toc256000020 \h </w:instrText>
      </w:r>
      <w:r>
        <w:fldChar w:fldCharType="separate"/>
      </w:r>
      <w:r>
        <w:t>6</w:t>
      </w:r>
      <w:r>
        <w:fldChar w:fldCharType="end"/>
      </w:r>
    </w:p>
    <w:p w14:paraId="310DA39D" w14:textId="77777777" w:rsidR="00DF2D0A" w:rsidRDefault="00000000">
      <w:pPr>
        <w:pStyle w:val="TOC3"/>
        <w:tabs>
          <w:tab w:val="left" w:pos="680"/>
        </w:tabs>
        <w:rPr>
          <w:rFonts w:asciiTheme="minorHAnsi" w:hAnsiTheme="minorHAnsi"/>
          <w:noProof/>
          <w:sz w:val="22"/>
        </w:rPr>
      </w:pPr>
      <w:r w:rsidRPr="00FB3D67">
        <w:t>18</w:t>
      </w:r>
      <w:r>
        <w:rPr>
          <w:rFonts w:asciiTheme="minorHAnsi" w:hAnsiTheme="minorHAnsi"/>
          <w:noProof/>
          <w:sz w:val="22"/>
        </w:rPr>
        <w:tab/>
      </w:r>
      <w:r>
        <w:t>Register of members</w:t>
      </w:r>
      <w:r>
        <w:tab/>
      </w:r>
      <w:r>
        <w:fldChar w:fldCharType="begin"/>
      </w:r>
      <w:r>
        <w:instrText xml:space="preserve"> PAGEREF _Toc256000021 \h </w:instrText>
      </w:r>
      <w:r>
        <w:fldChar w:fldCharType="separate"/>
      </w:r>
      <w:r>
        <w:t>7</w:t>
      </w:r>
      <w:r>
        <w:fldChar w:fldCharType="end"/>
      </w:r>
    </w:p>
    <w:p w14:paraId="734A8DFB" w14:textId="77777777" w:rsidR="00DF2D0A" w:rsidRDefault="00000000">
      <w:pPr>
        <w:pStyle w:val="TOC2"/>
        <w:rPr>
          <w:rFonts w:asciiTheme="minorHAnsi" w:hAnsiTheme="minorHAnsi"/>
          <w:noProof/>
          <w:sz w:val="22"/>
        </w:rPr>
      </w:pPr>
      <w:r w:rsidRPr="00C16848">
        <w:t>Division 2—Disciplinary action</w:t>
      </w:r>
      <w:r>
        <w:tab/>
      </w:r>
      <w:r>
        <w:fldChar w:fldCharType="begin"/>
      </w:r>
      <w:r>
        <w:instrText xml:space="preserve"> PAGEREF _Toc256000022 \h </w:instrText>
      </w:r>
      <w:r>
        <w:fldChar w:fldCharType="separate"/>
      </w:r>
      <w:r>
        <w:t>7</w:t>
      </w:r>
      <w:r>
        <w:fldChar w:fldCharType="end"/>
      </w:r>
    </w:p>
    <w:p w14:paraId="0E35CF1F" w14:textId="77777777" w:rsidR="00DF2D0A" w:rsidRDefault="00000000">
      <w:pPr>
        <w:pStyle w:val="TOC3"/>
        <w:tabs>
          <w:tab w:val="left" w:pos="680"/>
        </w:tabs>
        <w:rPr>
          <w:rFonts w:asciiTheme="minorHAnsi" w:hAnsiTheme="minorHAnsi"/>
          <w:noProof/>
          <w:sz w:val="22"/>
        </w:rPr>
      </w:pPr>
      <w:r w:rsidRPr="00C16848">
        <w:t>19</w:t>
      </w:r>
      <w:r>
        <w:rPr>
          <w:rFonts w:asciiTheme="minorHAnsi" w:hAnsiTheme="minorHAnsi"/>
          <w:noProof/>
          <w:sz w:val="22"/>
        </w:rPr>
        <w:tab/>
      </w:r>
      <w:r>
        <w:t>Grounds for taking disciplinary action</w:t>
      </w:r>
      <w:r>
        <w:tab/>
      </w:r>
      <w:r>
        <w:fldChar w:fldCharType="begin"/>
      </w:r>
      <w:r>
        <w:instrText xml:space="preserve"> PAGEREF _Toc256000023 \h </w:instrText>
      </w:r>
      <w:r>
        <w:fldChar w:fldCharType="separate"/>
      </w:r>
      <w:r>
        <w:t>7</w:t>
      </w:r>
      <w:r>
        <w:fldChar w:fldCharType="end"/>
      </w:r>
    </w:p>
    <w:p w14:paraId="41579255" w14:textId="77777777" w:rsidR="00DF2D0A" w:rsidRDefault="00000000">
      <w:pPr>
        <w:pStyle w:val="TOC3"/>
        <w:tabs>
          <w:tab w:val="left" w:pos="680"/>
        </w:tabs>
        <w:rPr>
          <w:rFonts w:asciiTheme="minorHAnsi" w:hAnsiTheme="minorHAnsi"/>
          <w:noProof/>
          <w:sz w:val="22"/>
        </w:rPr>
      </w:pPr>
      <w:r w:rsidRPr="00FB3D67">
        <w:t>20</w:t>
      </w:r>
      <w:r>
        <w:rPr>
          <w:rFonts w:asciiTheme="minorHAnsi" w:hAnsiTheme="minorHAnsi"/>
          <w:noProof/>
          <w:sz w:val="22"/>
        </w:rPr>
        <w:tab/>
      </w:r>
      <w:r>
        <w:t>Disciplinary subcommittee</w:t>
      </w:r>
      <w:r>
        <w:tab/>
      </w:r>
      <w:r>
        <w:fldChar w:fldCharType="begin"/>
      </w:r>
      <w:r>
        <w:instrText xml:space="preserve"> PAGEREF _Toc256000024 \h </w:instrText>
      </w:r>
      <w:r>
        <w:fldChar w:fldCharType="separate"/>
      </w:r>
      <w:r>
        <w:t>7</w:t>
      </w:r>
      <w:r>
        <w:fldChar w:fldCharType="end"/>
      </w:r>
    </w:p>
    <w:p w14:paraId="579597F3" w14:textId="77777777" w:rsidR="00DF2D0A" w:rsidRDefault="00000000">
      <w:pPr>
        <w:pStyle w:val="TOC3"/>
        <w:tabs>
          <w:tab w:val="left" w:pos="680"/>
        </w:tabs>
        <w:rPr>
          <w:rFonts w:asciiTheme="minorHAnsi" w:hAnsiTheme="minorHAnsi"/>
          <w:noProof/>
          <w:sz w:val="22"/>
        </w:rPr>
      </w:pPr>
      <w:r w:rsidRPr="00FB3D67">
        <w:t>21</w:t>
      </w:r>
      <w:r>
        <w:rPr>
          <w:rFonts w:asciiTheme="minorHAnsi" w:hAnsiTheme="minorHAnsi"/>
          <w:noProof/>
          <w:sz w:val="22"/>
        </w:rPr>
        <w:tab/>
      </w:r>
      <w:r>
        <w:t>Notice to member</w:t>
      </w:r>
      <w:r>
        <w:tab/>
      </w:r>
      <w:r>
        <w:fldChar w:fldCharType="begin"/>
      </w:r>
      <w:r>
        <w:instrText xml:space="preserve"> PAGEREF _Toc256000025 \h </w:instrText>
      </w:r>
      <w:r>
        <w:fldChar w:fldCharType="separate"/>
      </w:r>
      <w:r>
        <w:t>7</w:t>
      </w:r>
      <w:r>
        <w:fldChar w:fldCharType="end"/>
      </w:r>
    </w:p>
    <w:p w14:paraId="20F333A6" w14:textId="77777777" w:rsidR="00DF2D0A" w:rsidRDefault="00000000">
      <w:pPr>
        <w:pStyle w:val="TOC3"/>
        <w:tabs>
          <w:tab w:val="left" w:pos="680"/>
        </w:tabs>
        <w:rPr>
          <w:rFonts w:asciiTheme="minorHAnsi" w:hAnsiTheme="minorHAnsi"/>
          <w:noProof/>
          <w:sz w:val="22"/>
        </w:rPr>
      </w:pPr>
      <w:r w:rsidRPr="00FB3D67">
        <w:t>22</w:t>
      </w:r>
      <w:r>
        <w:rPr>
          <w:rFonts w:asciiTheme="minorHAnsi" w:hAnsiTheme="minorHAnsi"/>
          <w:noProof/>
          <w:sz w:val="22"/>
        </w:rPr>
        <w:tab/>
      </w:r>
      <w:r>
        <w:t>Decision of subcommittee</w:t>
      </w:r>
      <w:r>
        <w:tab/>
      </w:r>
      <w:r>
        <w:fldChar w:fldCharType="begin"/>
      </w:r>
      <w:r>
        <w:instrText xml:space="preserve"> PAGEREF _Toc256000026 \h </w:instrText>
      </w:r>
      <w:r>
        <w:fldChar w:fldCharType="separate"/>
      </w:r>
      <w:r>
        <w:t>8</w:t>
      </w:r>
      <w:r>
        <w:fldChar w:fldCharType="end"/>
      </w:r>
    </w:p>
    <w:p w14:paraId="2D113023" w14:textId="469DFBF8" w:rsidR="00DF2D0A" w:rsidRDefault="00000000">
      <w:pPr>
        <w:pStyle w:val="TOC3"/>
        <w:tabs>
          <w:tab w:val="left" w:pos="680"/>
        </w:tabs>
        <w:rPr>
          <w:rFonts w:asciiTheme="minorHAnsi" w:hAnsiTheme="minorHAnsi"/>
          <w:noProof/>
          <w:sz w:val="22"/>
        </w:rPr>
      </w:pPr>
      <w:r w:rsidRPr="00CE7A1B">
        <w:t>23</w:t>
      </w:r>
      <w:r>
        <w:rPr>
          <w:rFonts w:asciiTheme="minorHAnsi" w:hAnsiTheme="minorHAnsi"/>
          <w:noProof/>
          <w:sz w:val="22"/>
        </w:rPr>
        <w:tab/>
      </w:r>
      <w:r>
        <w:t>Appeal rights</w:t>
      </w:r>
      <w:r>
        <w:tab/>
      </w:r>
      <w:r>
        <w:fldChar w:fldCharType="begin"/>
      </w:r>
      <w:r>
        <w:instrText xml:space="preserve"> PAGEREF _Toc256000027 \h </w:instrText>
      </w:r>
      <w:r>
        <w:fldChar w:fldCharType="separate"/>
      </w:r>
      <w:r>
        <w:t>8</w:t>
      </w:r>
      <w:r>
        <w:fldChar w:fldCharType="end"/>
      </w:r>
    </w:p>
    <w:p w14:paraId="07707779" w14:textId="77777777" w:rsidR="00DF2D0A" w:rsidRDefault="00000000">
      <w:pPr>
        <w:pStyle w:val="TOC3"/>
        <w:tabs>
          <w:tab w:val="left" w:pos="680"/>
        </w:tabs>
        <w:rPr>
          <w:rFonts w:asciiTheme="minorHAnsi" w:hAnsiTheme="minorHAnsi"/>
          <w:noProof/>
          <w:sz w:val="22"/>
        </w:rPr>
      </w:pPr>
      <w:r w:rsidRPr="00FB3D67">
        <w:t>24</w:t>
      </w:r>
      <w:r>
        <w:rPr>
          <w:rFonts w:asciiTheme="minorHAnsi" w:hAnsiTheme="minorHAnsi"/>
          <w:noProof/>
          <w:sz w:val="22"/>
        </w:rPr>
        <w:tab/>
      </w:r>
      <w:r>
        <w:t>Conduct of disciplinary appeal meeting</w:t>
      </w:r>
      <w:r>
        <w:tab/>
      </w:r>
      <w:r>
        <w:fldChar w:fldCharType="begin"/>
      </w:r>
      <w:r>
        <w:instrText xml:space="preserve"> PAGEREF _Toc256000028 \h </w:instrText>
      </w:r>
      <w:r>
        <w:fldChar w:fldCharType="separate"/>
      </w:r>
      <w:r>
        <w:t>9</w:t>
      </w:r>
      <w:r>
        <w:fldChar w:fldCharType="end"/>
      </w:r>
    </w:p>
    <w:p w14:paraId="00A41EC0" w14:textId="77777777" w:rsidR="00DF2D0A" w:rsidRDefault="00000000">
      <w:pPr>
        <w:pStyle w:val="TOC2"/>
        <w:rPr>
          <w:rFonts w:asciiTheme="minorHAnsi" w:hAnsiTheme="minorHAnsi"/>
          <w:noProof/>
          <w:sz w:val="22"/>
        </w:rPr>
      </w:pPr>
      <w:r>
        <w:t>Division 3—Grievance procedure</w:t>
      </w:r>
      <w:r>
        <w:tab/>
      </w:r>
      <w:r>
        <w:fldChar w:fldCharType="begin"/>
      </w:r>
      <w:r>
        <w:instrText xml:space="preserve"> PAGEREF _Toc256000029 \h </w:instrText>
      </w:r>
      <w:r>
        <w:fldChar w:fldCharType="separate"/>
      </w:r>
      <w:r>
        <w:t>9</w:t>
      </w:r>
      <w:r>
        <w:fldChar w:fldCharType="end"/>
      </w:r>
    </w:p>
    <w:p w14:paraId="333C4B4C" w14:textId="77777777" w:rsidR="00DF2D0A" w:rsidRDefault="00000000">
      <w:pPr>
        <w:pStyle w:val="TOC3"/>
        <w:tabs>
          <w:tab w:val="left" w:pos="680"/>
        </w:tabs>
        <w:rPr>
          <w:rFonts w:asciiTheme="minorHAnsi" w:hAnsiTheme="minorHAnsi"/>
          <w:noProof/>
          <w:sz w:val="22"/>
        </w:rPr>
      </w:pPr>
      <w:r w:rsidRPr="001761A6">
        <w:t>25</w:t>
      </w:r>
      <w:r>
        <w:rPr>
          <w:rFonts w:asciiTheme="minorHAnsi" w:hAnsiTheme="minorHAnsi"/>
          <w:noProof/>
          <w:sz w:val="22"/>
        </w:rPr>
        <w:tab/>
      </w:r>
      <w:r>
        <w:t>Application</w:t>
      </w:r>
      <w:r>
        <w:tab/>
      </w:r>
      <w:r>
        <w:fldChar w:fldCharType="begin"/>
      </w:r>
      <w:r>
        <w:instrText xml:space="preserve"> PAGEREF _Toc256000030 \h </w:instrText>
      </w:r>
      <w:r>
        <w:fldChar w:fldCharType="separate"/>
      </w:r>
      <w:r>
        <w:t>9</w:t>
      </w:r>
      <w:r>
        <w:fldChar w:fldCharType="end"/>
      </w:r>
    </w:p>
    <w:p w14:paraId="2B216825" w14:textId="35D84657" w:rsidR="00DF2D0A" w:rsidRDefault="00000000">
      <w:pPr>
        <w:pStyle w:val="TOC3"/>
        <w:tabs>
          <w:tab w:val="left" w:pos="680"/>
        </w:tabs>
        <w:rPr>
          <w:rFonts w:asciiTheme="minorHAnsi" w:hAnsiTheme="minorHAnsi"/>
          <w:noProof/>
          <w:sz w:val="22"/>
        </w:rPr>
      </w:pPr>
      <w:r w:rsidRPr="001761A6">
        <w:t>26</w:t>
      </w:r>
      <w:r>
        <w:rPr>
          <w:rFonts w:asciiTheme="minorHAnsi" w:hAnsiTheme="minorHAnsi"/>
          <w:noProof/>
          <w:sz w:val="22"/>
        </w:rPr>
        <w:tab/>
      </w:r>
      <w:r>
        <w:t>Parties must attempt to resolve the dispute</w:t>
      </w:r>
      <w:r>
        <w:tab/>
      </w:r>
      <w:r>
        <w:fldChar w:fldCharType="begin"/>
      </w:r>
      <w:r>
        <w:instrText xml:space="preserve"> PAGEREF _Toc256000032 \h </w:instrText>
      </w:r>
      <w:r>
        <w:fldChar w:fldCharType="separate"/>
      </w:r>
      <w:r>
        <w:t>9</w:t>
      </w:r>
      <w:r>
        <w:fldChar w:fldCharType="end"/>
      </w:r>
    </w:p>
    <w:p w14:paraId="3BA52800" w14:textId="77777777" w:rsidR="00DF2D0A" w:rsidRDefault="00000000">
      <w:pPr>
        <w:pStyle w:val="TOC3"/>
        <w:tabs>
          <w:tab w:val="left" w:pos="680"/>
        </w:tabs>
        <w:rPr>
          <w:rFonts w:asciiTheme="minorHAnsi" w:hAnsiTheme="minorHAnsi"/>
          <w:noProof/>
          <w:sz w:val="22"/>
        </w:rPr>
      </w:pPr>
      <w:r w:rsidRPr="001761A6">
        <w:t>27</w:t>
      </w:r>
      <w:r>
        <w:rPr>
          <w:rFonts w:asciiTheme="minorHAnsi" w:hAnsiTheme="minorHAnsi"/>
          <w:noProof/>
          <w:sz w:val="22"/>
        </w:rPr>
        <w:tab/>
      </w:r>
      <w:r>
        <w:t>Appointment of mediator</w:t>
      </w:r>
      <w:r>
        <w:tab/>
      </w:r>
      <w:r>
        <w:fldChar w:fldCharType="begin"/>
      </w:r>
      <w:r>
        <w:instrText xml:space="preserve"> PAGEREF _Toc256000033 \h </w:instrText>
      </w:r>
      <w:r>
        <w:fldChar w:fldCharType="separate"/>
      </w:r>
      <w:r>
        <w:t>9</w:t>
      </w:r>
      <w:r>
        <w:fldChar w:fldCharType="end"/>
      </w:r>
    </w:p>
    <w:p w14:paraId="49FC4DF2" w14:textId="77777777" w:rsidR="00DF2D0A" w:rsidRDefault="00000000">
      <w:pPr>
        <w:pStyle w:val="TOC3"/>
        <w:tabs>
          <w:tab w:val="left" w:pos="680"/>
        </w:tabs>
        <w:rPr>
          <w:rFonts w:asciiTheme="minorHAnsi" w:hAnsiTheme="minorHAnsi"/>
          <w:noProof/>
          <w:sz w:val="22"/>
        </w:rPr>
      </w:pPr>
      <w:r w:rsidRPr="001761A6">
        <w:t>28</w:t>
      </w:r>
      <w:r>
        <w:rPr>
          <w:rFonts w:asciiTheme="minorHAnsi" w:hAnsiTheme="minorHAnsi"/>
          <w:noProof/>
          <w:sz w:val="22"/>
        </w:rPr>
        <w:tab/>
      </w:r>
      <w:r>
        <w:t>Mediation process</w:t>
      </w:r>
      <w:r>
        <w:tab/>
      </w:r>
      <w:r>
        <w:fldChar w:fldCharType="begin"/>
      </w:r>
      <w:r>
        <w:instrText xml:space="preserve"> PAGEREF _Toc256000034 \h </w:instrText>
      </w:r>
      <w:r>
        <w:fldChar w:fldCharType="separate"/>
      </w:r>
      <w:r>
        <w:t>10</w:t>
      </w:r>
      <w:r>
        <w:fldChar w:fldCharType="end"/>
      </w:r>
    </w:p>
    <w:p w14:paraId="6F471913" w14:textId="77777777" w:rsidR="00DF2D0A" w:rsidRDefault="00000000">
      <w:pPr>
        <w:pStyle w:val="TOC3"/>
        <w:tabs>
          <w:tab w:val="left" w:pos="680"/>
        </w:tabs>
        <w:rPr>
          <w:rFonts w:asciiTheme="minorHAnsi" w:hAnsiTheme="minorHAnsi"/>
          <w:noProof/>
          <w:sz w:val="22"/>
        </w:rPr>
      </w:pPr>
      <w:r w:rsidRPr="006275EC">
        <w:t>29</w:t>
      </w:r>
      <w:r>
        <w:rPr>
          <w:rFonts w:asciiTheme="minorHAnsi" w:hAnsiTheme="minorHAnsi"/>
          <w:noProof/>
          <w:sz w:val="22"/>
        </w:rPr>
        <w:tab/>
      </w:r>
      <w:r>
        <w:t>Failure to resolve dispute by mediation</w:t>
      </w:r>
      <w:r>
        <w:tab/>
      </w:r>
      <w:r>
        <w:fldChar w:fldCharType="begin"/>
      </w:r>
      <w:r>
        <w:instrText xml:space="preserve"> PAGEREF _Toc256000035 \h </w:instrText>
      </w:r>
      <w:r>
        <w:fldChar w:fldCharType="separate"/>
      </w:r>
      <w:r>
        <w:t>10</w:t>
      </w:r>
      <w:r>
        <w:fldChar w:fldCharType="end"/>
      </w:r>
    </w:p>
    <w:p w14:paraId="1599D7C7" w14:textId="77777777" w:rsidR="00DF2D0A" w:rsidRDefault="00000000">
      <w:pPr>
        <w:pStyle w:val="TOC2"/>
        <w:rPr>
          <w:rFonts w:asciiTheme="minorHAnsi" w:hAnsiTheme="minorHAnsi"/>
          <w:noProof/>
          <w:sz w:val="22"/>
        </w:rPr>
      </w:pPr>
      <w:r w:rsidRPr="00AB36C3">
        <w:t>PART 4—GENERAL MEETINGS OF THE ASSOCIATION</w:t>
      </w:r>
      <w:r>
        <w:tab/>
      </w:r>
      <w:r>
        <w:fldChar w:fldCharType="begin"/>
      </w:r>
      <w:r>
        <w:instrText xml:space="preserve"> PAGEREF _Toc256000036 \h </w:instrText>
      </w:r>
      <w:r>
        <w:fldChar w:fldCharType="separate"/>
      </w:r>
      <w:r>
        <w:t>10</w:t>
      </w:r>
      <w:r>
        <w:fldChar w:fldCharType="end"/>
      </w:r>
    </w:p>
    <w:p w14:paraId="49F7BA18" w14:textId="77777777" w:rsidR="00DF2D0A" w:rsidRDefault="00000000">
      <w:pPr>
        <w:pStyle w:val="TOC3"/>
        <w:tabs>
          <w:tab w:val="left" w:pos="680"/>
        </w:tabs>
        <w:rPr>
          <w:rFonts w:asciiTheme="minorHAnsi" w:hAnsiTheme="minorHAnsi"/>
          <w:noProof/>
          <w:sz w:val="22"/>
        </w:rPr>
      </w:pPr>
      <w:r w:rsidRPr="00AB36C3">
        <w:t>30</w:t>
      </w:r>
      <w:r>
        <w:rPr>
          <w:rFonts w:asciiTheme="minorHAnsi" w:hAnsiTheme="minorHAnsi"/>
          <w:noProof/>
          <w:sz w:val="22"/>
        </w:rPr>
        <w:tab/>
      </w:r>
      <w:r>
        <w:t>Annual general meetings</w:t>
      </w:r>
      <w:r>
        <w:tab/>
      </w:r>
      <w:r>
        <w:fldChar w:fldCharType="begin"/>
      </w:r>
      <w:r>
        <w:instrText xml:space="preserve"> PAGEREF _Toc256000037 \h </w:instrText>
      </w:r>
      <w:r>
        <w:fldChar w:fldCharType="separate"/>
      </w:r>
      <w:r>
        <w:t>10</w:t>
      </w:r>
      <w:r>
        <w:fldChar w:fldCharType="end"/>
      </w:r>
    </w:p>
    <w:p w14:paraId="3FAB0B87" w14:textId="77777777" w:rsidR="00DF2D0A" w:rsidRDefault="00000000">
      <w:pPr>
        <w:pStyle w:val="TOC3"/>
        <w:tabs>
          <w:tab w:val="left" w:pos="680"/>
        </w:tabs>
        <w:rPr>
          <w:rFonts w:asciiTheme="minorHAnsi" w:hAnsiTheme="minorHAnsi"/>
          <w:noProof/>
          <w:sz w:val="22"/>
        </w:rPr>
      </w:pPr>
      <w:r w:rsidRPr="001761A6">
        <w:t>31</w:t>
      </w:r>
      <w:r>
        <w:rPr>
          <w:rFonts w:asciiTheme="minorHAnsi" w:hAnsiTheme="minorHAnsi"/>
          <w:noProof/>
          <w:sz w:val="22"/>
        </w:rPr>
        <w:tab/>
      </w:r>
      <w:r>
        <w:t>Special general meetings</w:t>
      </w:r>
      <w:r>
        <w:tab/>
      </w:r>
      <w:r>
        <w:fldChar w:fldCharType="begin"/>
      </w:r>
      <w:r>
        <w:instrText xml:space="preserve"> PAGEREF _Toc256000039 \h </w:instrText>
      </w:r>
      <w:r>
        <w:fldChar w:fldCharType="separate"/>
      </w:r>
      <w:r>
        <w:t>10</w:t>
      </w:r>
      <w:r>
        <w:fldChar w:fldCharType="end"/>
      </w:r>
    </w:p>
    <w:p w14:paraId="1FE60799" w14:textId="77777777" w:rsidR="00DF2D0A" w:rsidRDefault="00000000">
      <w:pPr>
        <w:pStyle w:val="TOC3"/>
        <w:tabs>
          <w:tab w:val="left" w:pos="680"/>
        </w:tabs>
        <w:rPr>
          <w:rFonts w:asciiTheme="minorHAnsi" w:hAnsiTheme="minorHAnsi"/>
          <w:noProof/>
          <w:sz w:val="22"/>
        </w:rPr>
      </w:pPr>
      <w:r w:rsidRPr="001761A6">
        <w:t>32</w:t>
      </w:r>
      <w:r>
        <w:rPr>
          <w:rFonts w:asciiTheme="minorHAnsi" w:hAnsiTheme="minorHAnsi"/>
          <w:noProof/>
          <w:sz w:val="22"/>
        </w:rPr>
        <w:tab/>
      </w:r>
      <w:r>
        <w:t>Special general meeting held at request of members</w:t>
      </w:r>
      <w:r>
        <w:tab/>
      </w:r>
      <w:r>
        <w:fldChar w:fldCharType="begin"/>
      </w:r>
      <w:r>
        <w:instrText xml:space="preserve"> PAGEREF _Toc256000040 \h </w:instrText>
      </w:r>
      <w:r>
        <w:fldChar w:fldCharType="separate"/>
      </w:r>
      <w:r>
        <w:t>11</w:t>
      </w:r>
      <w:r>
        <w:fldChar w:fldCharType="end"/>
      </w:r>
    </w:p>
    <w:p w14:paraId="56BE2BFB" w14:textId="77777777" w:rsidR="00DF2D0A" w:rsidRDefault="00000000">
      <w:pPr>
        <w:pStyle w:val="TOC3"/>
        <w:tabs>
          <w:tab w:val="left" w:pos="680"/>
        </w:tabs>
        <w:rPr>
          <w:rFonts w:asciiTheme="minorHAnsi" w:hAnsiTheme="minorHAnsi"/>
          <w:noProof/>
          <w:sz w:val="22"/>
        </w:rPr>
      </w:pPr>
      <w:r w:rsidRPr="001761A6">
        <w:lastRenderedPageBreak/>
        <w:t>33</w:t>
      </w:r>
      <w:r>
        <w:rPr>
          <w:rFonts w:asciiTheme="minorHAnsi" w:hAnsiTheme="minorHAnsi"/>
          <w:noProof/>
          <w:sz w:val="22"/>
        </w:rPr>
        <w:tab/>
      </w:r>
      <w:r>
        <w:t>Notice of general meetings</w:t>
      </w:r>
      <w:r>
        <w:tab/>
      </w:r>
      <w:r>
        <w:fldChar w:fldCharType="begin"/>
      </w:r>
      <w:r>
        <w:instrText xml:space="preserve"> PAGEREF _Toc256000041 \h </w:instrText>
      </w:r>
      <w:r>
        <w:fldChar w:fldCharType="separate"/>
      </w:r>
      <w:r>
        <w:t>11</w:t>
      </w:r>
      <w:r>
        <w:fldChar w:fldCharType="end"/>
      </w:r>
    </w:p>
    <w:p w14:paraId="58AA2D40" w14:textId="77777777" w:rsidR="00DF2D0A" w:rsidRDefault="00000000">
      <w:pPr>
        <w:pStyle w:val="TOC3"/>
        <w:tabs>
          <w:tab w:val="left" w:pos="680"/>
        </w:tabs>
        <w:rPr>
          <w:rFonts w:asciiTheme="minorHAnsi" w:hAnsiTheme="minorHAnsi"/>
          <w:noProof/>
          <w:sz w:val="22"/>
        </w:rPr>
      </w:pPr>
      <w:r w:rsidRPr="001761A6">
        <w:t>34</w:t>
      </w:r>
      <w:r>
        <w:rPr>
          <w:rFonts w:asciiTheme="minorHAnsi" w:hAnsiTheme="minorHAnsi"/>
          <w:noProof/>
          <w:sz w:val="22"/>
        </w:rPr>
        <w:tab/>
      </w:r>
      <w:r>
        <w:t>Proxies</w:t>
      </w:r>
      <w:r>
        <w:tab/>
      </w:r>
      <w:r>
        <w:fldChar w:fldCharType="begin"/>
      </w:r>
      <w:r>
        <w:instrText xml:space="preserve"> PAGEREF _Toc256000042 \h </w:instrText>
      </w:r>
      <w:r>
        <w:fldChar w:fldCharType="separate"/>
      </w:r>
      <w:r>
        <w:t>12</w:t>
      </w:r>
      <w:r>
        <w:fldChar w:fldCharType="end"/>
      </w:r>
    </w:p>
    <w:p w14:paraId="1396CDC3" w14:textId="77777777" w:rsidR="00DF2D0A" w:rsidRDefault="00000000">
      <w:pPr>
        <w:pStyle w:val="TOC3"/>
        <w:tabs>
          <w:tab w:val="left" w:pos="680"/>
        </w:tabs>
        <w:rPr>
          <w:rFonts w:asciiTheme="minorHAnsi" w:hAnsiTheme="minorHAnsi"/>
          <w:noProof/>
          <w:sz w:val="22"/>
        </w:rPr>
      </w:pPr>
      <w:r w:rsidRPr="00A275C4">
        <w:t>35</w:t>
      </w:r>
      <w:r>
        <w:rPr>
          <w:rFonts w:asciiTheme="minorHAnsi" w:hAnsiTheme="minorHAnsi"/>
          <w:noProof/>
          <w:sz w:val="22"/>
        </w:rPr>
        <w:tab/>
      </w:r>
      <w:r>
        <w:t>Use of technology</w:t>
      </w:r>
      <w:r>
        <w:tab/>
      </w:r>
      <w:r>
        <w:fldChar w:fldCharType="begin"/>
      </w:r>
      <w:r>
        <w:instrText xml:space="preserve"> PAGEREF _Toc256000043 \h </w:instrText>
      </w:r>
      <w:r>
        <w:fldChar w:fldCharType="separate"/>
      </w:r>
      <w:r>
        <w:t>12</w:t>
      </w:r>
      <w:r>
        <w:fldChar w:fldCharType="end"/>
      </w:r>
    </w:p>
    <w:p w14:paraId="1B607FB1" w14:textId="77777777" w:rsidR="00DF2D0A" w:rsidRDefault="00000000">
      <w:pPr>
        <w:pStyle w:val="TOC3"/>
        <w:tabs>
          <w:tab w:val="left" w:pos="680"/>
        </w:tabs>
        <w:rPr>
          <w:rFonts w:asciiTheme="minorHAnsi" w:hAnsiTheme="minorHAnsi"/>
          <w:noProof/>
          <w:sz w:val="22"/>
        </w:rPr>
      </w:pPr>
      <w:r w:rsidRPr="00A275C4">
        <w:t>36</w:t>
      </w:r>
      <w:r>
        <w:rPr>
          <w:rFonts w:asciiTheme="minorHAnsi" w:hAnsiTheme="minorHAnsi"/>
          <w:noProof/>
          <w:sz w:val="22"/>
        </w:rPr>
        <w:tab/>
      </w:r>
      <w:r>
        <w:t>Quorum at general meetings</w:t>
      </w:r>
      <w:r>
        <w:tab/>
      </w:r>
      <w:r>
        <w:fldChar w:fldCharType="begin"/>
      </w:r>
      <w:r>
        <w:instrText xml:space="preserve"> PAGEREF _Toc256000044 \h </w:instrText>
      </w:r>
      <w:r>
        <w:fldChar w:fldCharType="separate"/>
      </w:r>
      <w:r>
        <w:t>12</w:t>
      </w:r>
      <w:r>
        <w:fldChar w:fldCharType="end"/>
      </w:r>
    </w:p>
    <w:p w14:paraId="600F7893" w14:textId="77777777" w:rsidR="00DF2D0A" w:rsidRDefault="00000000">
      <w:pPr>
        <w:pStyle w:val="TOC3"/>
        <w:tabs>
          <w:tab w:val="left" w:pos="680"/>
        </w:tabs>
        <w:rPr>
          <w:rFonts w:asciiTheme="minorHAnsi" w:hAnsiTheme="minorHAnsi"/>
          <w:noProof/>
          <w:sz w:val="22"/>
        </w:rPr>
      </w:pPr>
      <w:r w:rsidRPr="00ED2902">
        <w:t>37</w:t>
      </w:r>
      <w:r>
        <w:rPr>
          <w:rFonts w:asciiTheme="minorHAnsi" w:hAnsiTheme="minorHAnsi"/>
          <w:noProof/>
          <w:sz w:val="22"/>
        </w:rPr>
        <w:tab/>
      </w:r>
      <w:r>
        <w:t>Adjournment of general meeting</w:t>
      </w:r>
      <w:r>
        <w:tab/>
      </w:r>
      <w:r>
        <w:fldChar w:fldCharType="begin"/>
      </w:r>
      <w:r>
        <w:instrText xml:space="preserve"> PAGEREF _Toc256000045 \h </w:instrText>
      </w:r>
      <w:r>
        <w:fldChar w:fldCharType="separate"/>
      </w:r>
      <w:r>
        <w:t>13</w:t>
      </w:r>
      <w:r>
        <w:fldChar w:fldCharType="end"/>
      </w:r>
    </w:p>
    <w:p w14:paraId="4C917FFC" w14:textId="77777777" w:rsidR="00DF2D0A" w:rsidRDefault="00000000">
      <w:pPr>
        <w:pStyle w:val="TOC3"/>
        <w:tabs>
          <w:tab w:val="left" w:pos="680"/>
        </w:tabs>
        <w:rPr>
          <w:rFonts w:asciiTheme="minorHAnsi" w:hAnsiTheme="minorHAnsi"/>
          <w:noProof/>
          <w:sz w:val="22"/>
        </w:rPr>
      </w:pPr>
      <w:r w:rsidRPr="00ED2902">
        <w:t>38</w:t>
      </w:r>
      <w:r>
        <w:rPr>
          <w:rFonts w:asciiTheme="minorHAnsi" w:hAnsiTheme="minorHAnsi"/>
          <w:noProof/>
          <w:sz w:val="22"/>
        </w:rPr>
        <w:tab/>
      </w:r>
      <w:r>
        <w:t>Voting at general meeting</w:t>
      </w:r>
      <w:r>
        <w:tab/>
      </w:r>
      <w:r>
        <w:fldChar w:fldCharType="begin"/>
      </w:r>
      <w:r>
        <w:instrText xml:space="preserve"> PAGEREF _Toc256000046 \h </w:instrText>
      </w:r>
      <w:r>
        <w:fldChar w:fldCharType="separate"/>
      </w:r>
      <w:r>
        <w:t>13</w:t>
      </w:r>
      <w:r>
        <w:fldChar w:fldCharType="end"/>
      </w:r>
    </w:p>
    <w:p w14:paraId="04E7C58F" w14:textId="77777777" w:rsidR="00DF2D0A" w:rsidRDefault="00000000">
      <w:pPr>
        <w:pStyle w:val="TOC3"/>
        <w:tabs>
          <w:tab w:val="left" w:pos="680"/>
        </w:tabs>
        <w:rPr>
          <w:rFonts w:asciiTheme="minorHAnsi" w:hAnsiTheme="minorHAnsi"/>
          <w:noProof/>
          <w:sz w:val="22"/>
        </w:rPr>
      </w:pPr>
      <w:r w:rsidRPr="00ED2902">
        <w:t>39</w:t>
      </w:r>
      <w:r>
        <w:rPr>
          <w:rFonts w:asciiTheme="minorHAnsi" w:hAnsiTheme="minorHAnsi"/>
          <w:noProof/>
          <w:sz w:val="22"/>
        </w:rPr>
        <w:tab/>
      </w:r>
      <w:r>
        <w:t>Special resolutions</w:t>
      </w:r>
      <w:r>
        <w:tab/>
      </w:r>
      <w:r>
        <w:fldChar w:fldCharType="begin"/>
      </w:r>
      <w:r>
        <w:instrText xml:space="preserve"> PAGEREF _Toc256000047 \h </w:instrText>
      </w:r>
      <w:r>
        <w:fldChar w:fldCharType="separate"/>
      </w:r>
      <w:r>
        <w:t>13</w:t>
      </w:r>
      <w:r>
        <w:fldChar w:fldCharType="end"/>
      </w:r>
    </w:p>
    <w:p w14:paraId="4A92BEB6" w14:textId="77777777" w:rsidR="00DF2D0A" w:rsidRDefault="00000000">
      <w:pPr>
        <w:pStyle w:val="TOC3"/>
        <w:tabs>
          <w:tab w:val="left" w:pos="680"/>
        </w:tabs>
        <w:rPr>
          <w:rFonts w:asciiTheme="minorHAnsi" w:hAnsiTheme="minorHAnsi"/>
          <w:noProof/>
          <w:sz w:val="22"/>
        </w:rPr>
      </w:pPr>
      <w:r w:rsidRPr="003102FB">
        <w:t>40</w:t>
      </w:r>
      <w:r>
        <w:rPr>
          <w:rFonts w:asciiTheme="minorHAnsi" w:hAnsiTheme="minorHAnsi"/>
          <w:noProof/>
          <w:sz w:val="22"/>
        </w:rPr>
        <w:tab/>
      </w:r>
      <w:r>
        <w:t>Determining whether resolution carried</w:t>
      </w:r>
      <w:r>
        <w:tab/>
      </w:r>
      <w:r>
        <w:fldChar w:fldCharType="begin"/>
      </w:r>
      <w:r>
        <w:instrText xml:space="preserve"> PAGEREF _Toc256000048 \h </w:instrText>
      </w:r>
      <w:r>
        <w:fldChar w:fldCharType="separate"/>
      </w:r>
      <w:r>
        <w:t>14</w:t>
      </w:r>
      <w:r>
        <w:fldChar w:fldCharType="end"/>
      </w:r>
    </w:p>
    <w:p w14:paraId="7AAB3C0F" w14:textId="77777777" w:rsidR="00DF2D0A" w:rsidRDefault="00000000">
      <w:pPr>
        <w:pStyle w:val="TOC3"/>
        <w:tabs>
          <w:tab w:val="left" w:pos="680"/>
        </w:tabs>
        <w:rPr>
          <w:rFonts w:asciiTheme="minorHAnsi" w:hAnsiTheme="minorHAnsi"/>
          <w:noProof/>
          <w:sz w:val="22"/>
        </w:rPr>
      </w:pPr>
      <w:r w:rsidRPr="00763D06">
        <w:t>41</w:t>
      </w:r>
      <w:r>
        <w:rPr>
          <w:rFonts w:asciiTheme="minorHAnsi" w:hAnsiTheme="minorHAnsi"/>
          <w:noProof/>
          <w:sz w:val="22"/>
        </w:rPr>
        <w:tab/>
      </w:r>
      <w:r>
        <w:t>Minutes of general meeting</w:t>
      </w:r>
      <w:r>
        <w:tab/>
      </w:r>
      <w:r>
        <w:fldChar w:fldCharType="begin"/>
      </w:r>
      <w:r>
        <w:instrText xml:space="preserve"> PAGEREF _Toc256000049 \h </w:instrText>
      </w:r>
      <w:r>
        <w:fldChar w:fldCharType="separate"/>
      </w:r>
      <w:r>
        <w:t>14</w:t>
      </w:r>
      <w:r>
        <w:fldChar w:fldCharType="end"/>
      </w:r>
    </w:p>
    <w:p w14:paraId="162BF387" w14:textId="77777777" w:rsidR="00DF2D0A" w:rsidRDefault="00000000">
      <w:pPr>
        <w:pStyle w:val="TOC2"/>
        <w:rPr>
          <w:rFonts w:asciiTheme="minorHAnsi" w:hAnsiTheme="minorHAnsi"/>
          <w:noProof/>
          <w:sz w:val="22"/>
        </w:rPr>
      </w:pPr>
      <w:r w:rsidRPr="00763D06">
        <w:t>PART 5—COMMITTEE</w:t>
      </w:r>
      <w:r>
        <w:tab/>
      </w:r>
      <w:r>
        <w:fldChar w:fldCharType="begin"/>
      </w:r>
      <w:r>
        <w:instrText xml:space="preserve"> PAGEREF _Toc256000050 \h </w:instrText>
      </w:r>
      <w:r>
        <w:fldChar w:fldCharType="separate"/>
      </w:r>
      <w:r>
        <w:t>14</w:t>
      </w:r>
      <w:r>
        <w:fldChar w:fldCharType="end"/>
      </w:r>
    </w:p>
    <w:p w14:paraId="2F2A410F" w14:textId="77777777" w:rsidR="00DF2D0A" w:rsidRDefault="00000000">
      <w:pPr>
        <w:pStyle w:val="TOC2"/>
        <w:rPr>
          <w:rFonts w:asciiTheme="minorHAnsi" w:hAnsiTheme="minorHAnsi"/>
          <w:noProof/>
          <w:sz w:val="22"/>
        </w:rPr>
      </w:pPr>
      <w:r>
        <w:t>Division 1—Powers of Committee</w:t>
      </w:r>
      <w:r>
        <w:tab/>
      </w:r>
      <w:r>
        <w:fldChar w:fldCharType="begin"/>
      </w:r>
      <w:r>
        <w:instrText xml:space="preserve"> PAGEREF _Toc256000051 \h </w:instrText>
      </w:r>
      <w:r>
        <w:fldChar w:fldCharType="separate"/>
      </w:r>
      <w:r>
        <w:t>14</w:t>
      </w:r>
      <w:r>
        <w:fldChar w:fldCharType="end"/>
      </w:r>
    </w:p>
    <w:p w14:paraId="030EAD13" w14:textId="77777777" w:rsidR="00DF2D0A" w:rsidRDefault="00000000">
      <w:pPr>
        <w:pStyle w:val="TOC3"/>
        <w:tabs>
          <w:tab w:val="left" w:pos="680"/>
        </w:tabs>
        <w:rPr>
          <w:rFonts w:asciiTheme="minorHAnsi" w:hAnsiTheme="minorHAnsi"/>
          <w:noProof/>
          <w:sz w:val="22"/>
        </w:rPr>
      </w:pPr>
      <w:r w:rsidRPr="00BA5E02">
        <w:t>42</w:t>
      </w:r>
      <w:r>
        <w:rPr>
          <w:rFonts w:asciiTheme="minorHAnsi" w:hAnsiTheme="minorHAnsi"/>
          <w:noProof/>
          <w:sz w:val="22"/>
        </w:rPr>
        <w:tab/>
      </w:r>
      <w:r>
        <w:t>Role and powers</w:t>
      </w:r>
      <w:r>
        <w:tab/>
      </w:r>
      <w:r>
        <w:fldChar w:fldCharType="begin"/>
      </w:r>
      <w:r>
        <w:instrText xml:space="preserve"> PAGEREF _Toc256000052 \h </w:instrText>
      </w:r>
      <w:r>
        <w:fldChar w:fldCharType="separate"/>
      </w:r>
      <w:r>
        <w:t>14</w:t>
      </w:r>
      <w:r>
        <w:fldChar w:fldCharType="end"/>
      </w:r>
    </w:p>
    <w:p w14:paraId="65127676" w14:textId="77777777" w:rsidR="00DF2D0A" w:rsidRDefault="00000000">
      <w:pPr>
        <w:pStyle w:val="TOC3"/>
        <w:tabs>
          <w:tab w:val="left" w:pos="680"/>
        </w:tabs>
        <w:rPr>
          <w:rFonts w:asciiTheme="minorHAnsi" w:hAnsiTheme="minorHAnsi"/>
          <w:noProof/>
          <w:sz w:val="22"/>
        </w:rPr>
      </w:pPr>
      <w:r w:rsidRPr="00BA5E02">
        <w:t>43</w:t>
      </w:r>
      <w:r>
        <w:rPr>
          <w:rFonts w:asciiTheme="minorHAnsi" w:hAnsiTheme="minorHAnsi"/>
          <w:noProof/>
          <w:sz w:val="22"/>
        </w:rPr>
        <w:tab/>
      </w:r>
      <w:r>
        <w:t>Delegation</w:t>
      </w:r>
      <w:r>
        <w:tab/>
      </w:r>
      <w:r>
        <w:fldChar w:fldCharType="begin"/>
      </w:r>
      <w:r>
        <w:instrText xml:space="preserve"> PAGEREF _Toc256000053 \h </w:instrText>
      </w:r>
      <w:r>
        <w:fldChar w:fldCharType="separate"/>
      </w:r>
      <w:r>
        <w:t>15</w:t>
      </w:r>
      <w:r>
        <w:fldChar w:fldCharType="end"/>
      </w:r>
    </w:p>
    <w:p w14:paraId="10576E6E" w14:textId="77777777" w:rsidR="00DF2D0A" w:rsidRDefault="00000000">
      <w:pPr>
        <w:pStyle w:val="TOC2"/>
        <w:rPr>
          <w:rFonts w:asciiTheme="minorHAnsi" w:hAnsiTheme="minorHAnsi"/>
          <w:noProof/>
          <w:sz w:val="22"/>
        </w:rPr>
      </w:pPr>
      <w:r>
        <w:t>Division 2—Composition of Committee and duties of members</w:t>
      </w:r>
      <w:r>
        <w:tab/>
      </w:r>
      <w:r>
        <w:fldChar w:fldCharType="begin"/>
      </w:r>
      <w:r>
        <w:instrText xml:space="preserve"> PAGEREF _Toc256000054 \h </w:instrText>
      </w:r>
      <w:r>
        <w:fldChar w:fldCharType="separate"/>
      </w:r>
      <w:r>
        <w:t>15</w:t>
      </w:r>
      <w:r>
        <w:fldChar w:fldCharType="end"/>
      </w:r>
    </w:p>
    <w:p w14:paraId="0534291D" w14:textId="77777777" w:rsidR="00DF2D0A" w:rsidRDefault="00000000">
      <w:pPr>
        <w:pStyle w:val="TOC3"/>
        <w:tabs>
          <w:tab w:val="left" w:pos="680"/>
        </w:tabs>
        <w:rPr>
          <w:rFonts w:asciiTheme="minorHAnsi" w:hAnsiTheme="minorHAnsi"/>
          <w:noProof/>
          <w:sz w:val="22"/>
        </w:rPr>
      </w:pPr>
      <w:r w:rsidRPr="00BA5E02">
        <w:t>44</w:t>
      </w:r>
      <w:r>
        <w:rPr>
          <w:rFonts w:asciiTheme="minorHAnsi" w:hAnsiTheme="minorHAnsi"/>
          <w:noProof/>
          <w:sz w:val="22"/>
        </w:rPr>
        <w:tab/>
      </w:r>
      <w:r>
        <w:t>Composition of Committee</w:t>
      </w:r>
      <w:r>
        <w:tab/>
      </w:r>
      <w:r>
        <w:fldChar w:fldCharType="begin"/>
      </w:r>
      <w:r>
        <w:instrText xml:space="preserve"> PAGEREF _Toc256000055 \h </w:instrText>
      </w:r>
      <w:r>
        <w:fldChar w:fldCharType="separate"/>
      </w:r>
      <w:r>
        <w:t>15</w:t>
      </w:r>
      <w:r>
        <w:fldChar w:fldCharType="end"/>
      </w:r>
    </w:p>
    <w:p w14:paraId="3D19E506" w14:textId="77777777" w:rsidR="00DF2D0A" w:rsidRDefault="00000000">
      <w:pPr>
        <w:pStyle w:val="TOC3"/>
        <w:tabs>
          <w:tab w:val="left" w:pos="680"/>
        </w:tabs>
        <w:rPr>
          <w:rFonts w:asciiTheme="minorHAnsi" w:hAnsiTheme="minorHAnsi"/>
          <w:noProof/>
          <w:sz w:val="22"/>
        </w:rPr>
      </w:pPr>
      <w:r w:rsidRPr="00BA5E02">
        <w:t>45</w:t>
      </w:r>
      <w:r>
        <w:rPr>
          <w:rFonts w:asciiTheme="minorHAnsi" w:hAnsiTheme="minorHAnsi"/>
          <w:noProof/>
          <w:sz w:val="22"/>
        </w:rPr>
        <w:tab/>
      </w:r>
      <w:r>
        <w:t>General Duties</w:t>
      </w:r>
      <w:r>
        <w:tab/>
      </w:r>
      <w:r>
        <w:fldChar w:fldCharType="begin"/>
      </w:r>
      <w:r>
        <w:instrText xml:space="preserve"> PAGEREF _Toc256000056 \h </w:instrText>
      </w:r>
      <w:r>
        <w:fldChar w:fldCharType="separate"/>
      </w:r>
      <w:r>
        <w:t>15</w:t>
      </w:r>
      <w:r>
        <w:fldChar w:fldCharType="end"/>
      </w:r>
    </w:p>
    <w:p w14:paraId="2573E675" w14:textId="77777777" w:rsidR="00DF2D0A" w:rsidRDefault="00000000">
      <w:pPr>
        <w:pStyle w:val="TOC3"/>
        <w:tabs>
          <w:tab w:val="left" w:pos="680"/>
        </w:tabs>
        <w:rPr>
          <w:rFonts w:asciiTheme="minorHAnsi" w:hAnsiTheme="minorHAnsi"/>
          <w:noProof/>
          <w:sz w:val="22"/>
        </w:rPr>
      </w:pPr>
      <w:r w:rsidRPr="00803815">
        <w:t>46</w:t>
      </w:r>
      <w:r>
        <w:rPr>
          <w:rFonts w:asciiTheme="minorHAnsi" w:hAnsiTheme="minorHAnsi"/>
          <w:noProof/>
          <w:sz w:val="22"/>
        </w:rPr>
        <w:tab/>
      </w:r>
      <w:r>
        <w:t>President and Vice-President</w:t>
      </w:r>
      <w:r>
        <w:tab/>
      </w:r>
      <w:r>
        <w:fldChar w:fldCharType="begin"/>
      </w:r>
      <w:r>
        <w:instrText xml:space="preserve"> PAGEREF _Toc256000057 \h </w:instrText>
      </w:r>
      <w:r>
        <w:fldChar w:fldCharType="separate"/>
      </w:r>
      <w:r>
        <w:t>16</w:t>
      </w:r>
      <w:r>
        <w:fldChar w:fldCharType="end"/>
      </w:r>
    </w:p>
    <w:p w14:paraId="6A5CD0B9" w14:textId="77777777" w:rsidR="00DF2D0A" w:rsidRDefault="00000000">
      <w:pPr>
        <w:pStyle w:val="TOC3"/>
        <w:tabs>
          <w:tab w:val="left" w:pos="680"/>
        </w:tabs>
        <w:rPr>
          <w:rFonts w:asciiTheme="minorHAnsi" w:hAnsiTheme="minorHAnsi"/>
          <w:noProof/>
          <w:sz w:val="22"/>
        </w:rPr>
      </w:pPr>
      <w:r w:rsidRPr="00803815">
        <w:t>47</w:t>
      </w:r>
      <w:r>
        <w:rPr>
          <w:rFonts w:asciiTheme="minorHAnsi" w:hAnsiTheme="minorHAnsi"/>
          <w:noProof/>
          <w:sz w:val="22"/>
        </w:rPr>
        <w:tab/>
      </w:r>
      <w:r>
        <w:t>Secretary</w:t>
      </w:r>
      <w:r>
        <w:tab/>
      </w:r>
      <w:r>
        <w:fldChar w:fldCharType="begin"/>
      </w:r>
      <w:r>
        <w:instrText xml:space="preserve"> PAGEREF _Toc256000058 \h </w:instrText>
      </w:r>
      <w:r>
        <w:fldChar w:fldCharType="separate"/>
      </w:r>
      <w:r>
        <w:t>16</w:t>
      </w:r>
      <w:r>
        <w:fldChar w:fldCharType="end"/>
      </w:r>
    </w:p>
    <w:p w14:paraId="05C02838" w14:textId="77777777" w:rsidR="00DF2D0A" w:rsidRDefault="00000000">
      <w:pPr>
        <w:pStyle w:val="TOC3"/>
        <w:tabs>
          <w:tab w:val="left" w:pos="1360"/>
        </w:tabs>
        <w:rPr>
          <w:rFonts w:asciiTheme="minorHAnsi" w:hAnsiTheme="minorHAnsi"/>
          <w:noProof/>
          <w:sz w:val="22"/>
        </w:rPr>
      </w:pPr>
      <w:r w:rsidRPr="00504A10">
        <w:t>48</w:t>
      </w:r>
      <w:r>
        <w:t xml:space="preserve">   </w:t>
      </w:r>
      <w:r>
        <w:rPr>
          <w:rFonts w:asciiTheme="minorHAnsi" w:hAnsiTheme="minorHAnsi"/>
          <w:noProof/>
          <w:sz w:val="22"/>
        </w:rPr>
        <w:tab/>
      </w:r>
      <w:r>
        <w:t>Treasurer</w:t>
      </w:r>
      <w:r>
        <w:tab/>
      </w:r>
      <w:r>
        <w:fldChar w:fldCharType="begin"/>
      </w:r>
      <w:r>
        <w:instrText xml:space="preserve"> PAGEREF _Toc256000059 \h </w:instrText>
      </w:r>
      <w:r>
        <w:fldChar w:fldCharType="separate"/>
      </w:r>
      <w:r>
        <w:t>16</w:t>
      </w:r>
      <w:r>
        <w:fldChar w:fldCharType="end"/>
      </w:r>
    </w:p>
    <w:p w14:paraId="37D3AC1C" w14:textId="77777777" w:rsidR="00DF2D0A" w:rsidRDefault="00000000">
      <w:pPr>
        <w:pStyle w:val="TOC2"/>
        <w:rPr>
          <w:rFonts w:asciiTheme="minorHAnsi" w:hAnsiTheme="minorHAnsi"/>
          <w:noProof/>
          <w:sz w:val="22"/>
        </w:rPr>
      </w:pPr>
      <w:r>
        <w:t>Division 3—Election of Committee members and tenure of office</w:t>
      </w:r>
      <w:r>
        <w:tab/>
      </w:r>
      <w:r>
        <w:fldChar w:fldCharType="begin"/>
      </w:r>
      <w:r>
        <w:instrText xml:space="preserve"> PAGEREF _Toc256000060 \h </w:instrText>
      </w:r>
      <w:r>
        <w:fldChar w:fldCharType="separate"/>
      </w:r>
      <w:r>
        <w:t>17</w:t>
      </w:r>
      <w:r>
        <w:fldChar w:fldCharType="end"/>
      </w:r>
    </w:p>
    <w:p w14:paraId="4E7E77C0" w14:textId="77777777" w:rsidR="00DF2D0A" w:rsidRDefault="00000000">
      <w:pPr>
        <w:pStyle w:val="TOC3"/>
        <w:tabs>
          <w:tab w:val="left" w:pos="680"/>
        </w:tabs>
        <w:rPr>
          <w:rFonts w:asciiTheme="minorHAnsi" w:hAnsiTheme="minorHAnsi"/>
          <w:noProof/>
          <w:sz w:val="22"/>
        </w:rPr>
      </w:pPr>
      <w:r w:rsidRPr="00504A10">
        <w:t>49</w:t>
      </w:r>
      <w:r>
        <w:rPr>
          <w:rFonts w:asciiTheme="minorHAnsi" w:hAnsiTheme="minorHAnsi"/>
          <w:noProof/>
          <w:sz w:val="22"/>
        </w:rPr>
        <w:tab/>
      </w:r>
      <w:r>
        <w:t>Who is eligible to be a Committee member</w:t>
      </w:r>
      <w:r>
        <w:tab/>
      </w:r>
      <w:r>
        <w:fldChar w:fldCharType="begin"/>
      </w:r>
      <w:r>
        <w:instrText xml:space="preserve"> PAGEREF _Toc256000061 \h </w:instrText>
      </w:r>
      <w:r>
        <w:fldChar w:fldCharType="separate"/>
      </w:r>
      <w:r>
        <w:t>17</w:t>
      </w:r>
      <w:r>
        <w:fldChar w:fldCharType="end"/>
      </w:r>
    </w:p>
    <w:p w14:paraId="64C4E8D3" w14:textId="77777777" w:rsidR="00DF2D0A" w:rsidRDefault="00000000">
      <w:pPr>
        <w:pStyle w:val="TOC3"/>
        <w:tabs>
          <w:tab w:val="left" w:pos="680"/>
        </w:tabs>
        <w:rPr>
          <w:rFonts w:asciiTheme="minorHAnsi" w:hAnsiTheme="minorHAnsi"/>
          <w:noProof/>
          <w:sz w:val="22"/>
        </w:rPr>
      </w:pPr>
      <w:r w:rsidRPr="00504A10">
        <w:t>50</w:t>
      </w:r>
      <w:r>
        <w:rPr>
          <w:rFonts w:asciiTheme="minorHAnsi" w:hAnsiTheme="minorHAnsi"/>
          <w:noProof/>
          <w:sz w:val="22"/>
        </w:rPr>
        <w:tab/>
      </w:r>
      <w:r>
        <w:t>Positions to be declared vacant</w:t>
      </w:r>
      <w:r>
        <w:tab/>
      </w:r>
      <w:r>
        <w:fldChar w:fldCharType="begin"/>
      </w:r>
      <w:r>
        <w:instrText xml:space="preserve"> PAGEREF _Toc256000062 \h </w:instrText>
      </w:r>
      <w:r>
        <w:fldChar w:fldCharType="separate"/>
      </w:r>
      <w:r>
        <w:t>17</w:t>
      </w:r>
      <w:r>
        <w:fldChar w:fldCharType="end"/>
      </w:r>
    </w:p>
    <w:p w14:paraId="7124CBF4" w14:textId="7289AC66" w:rsidR="00DF2D0A" w:rsidRDefault="00000000">
      <w:pPr>
        <w:pStyle w:val="TOC3"/>
        <w:rPr>
          <w:rFonts w:asciiTheme="minorHAnsi" w:hAnsiTheme="minorHAnsi"/>
          <w:noProof/>
          <w:sz w:val="22"/>
        </w:rPr>
      </w:pPr>
      <w:r w:rsidRPr="006A0F68">
        <w:t>51</w:t>
      </w:r>
      <w:r>
        <w:t xml:space="preserve">   </w:t>
      </w:r>
      <w:r w:rsidR="00C0488E">
        <w:tab/>
      </w:r>
      <w:r>
        <w:t>Nominations</w:t>
      </w:r>
      <w:r>
        <w:tab/>
      </w:r>
      <w:r>
        <w:fldChar w:fldCharType="begin"/>
      </w:r>
      <w:r>
        <w:instrText xml:space="preserve"> PAGEREF _Toc256000063 \h </w:instrText>
      </w:r>
      <w:r>
        <w:fldChar w:fldCharType="separate"/>
      </w:r>
      <w:r>
        <w:t>17</w:t>
      </w:r>
      <w:r>
        <w:fldChar w:fldCharType="end"/>
      </w:r>
    </w:p>
    <w:p w14:paraId="2BB13FA9" w14:textId="77777777" w:rsidR="00DF2D0A" w:rsidRDefault="00000000">
      <w:pPr>
        <w:pStyle w:val="TOC3"/>
        <w:tabs>
          <w:tab w:val="left" w:pos="680"/>
        </w:tabs>
        <w:rPr>
          <w:rFonts w:asciiTheme="minorHAnsi" w:hAnsiTheme="minorHAnsi"/>
          <w:noProof/>
          <w:sz w:val="22"/>
        </w:rPr>
      </w:pPr>
      <w:r w:rsidRPr="006A0F68">
        <w:t>52</w:t>
      </w:r>
      <w:r>
        <w:rPr>
          <w:rFonts w:asciiTheme="minorHAnsi" w:hAnsiTheme="minorHAnsi"/>
          <w:noProof/>
          <w:sz w:val="22"/>
        </w:rPr>
        <w:tab/>
      </w:r>
      <w:r>
        <w:t>Election of President etc.</w:t>
      </w:r>
      <w:r>
        <w:tab/>
      </w:r>
      <w:r>
        <w:fldChar w:fldCharType="begin"/>
      </w:r>
      <w:r>
        <w:instrText xml:space="preserve"> PAGEREF _Toc256000064 \h </w:instrText>
      </w:r>
      <w:r>
        <w:fldChar w:fldCharType="separate"/>
      </w:r>
      <w:r>
        <w:t>17</w:t>
      </w:r>
      <w:r>
        <w:fldChar w:fldCharType="end"/>
      </w:r>
    </w:p>
    <w:p w14:paraId="49E3FF26" w14:textId="77777777" w:rsidR="00DF2D0A" w:rsidRDefault="00000000">
      <w:pPr>
        <w:pStyle w:val="TOC3"/>
        <w:tabs>
          <w:tab w:val="left" w:pos="680"/>
        </w:tabs>
        <w:rPr>
          <w:rFonts w:asciiTheme="minorHAnsi" w:hAnsiTheme="minorHAnsi"/>
          <w:noProof/>
          <w:sz w:val="22"/>
        </w:rPr>
      </w:pPr>
      <w:r w:rsidRPr="006A0F68">
        <w:t>53</w:t>
      </w:r>
      <w:r>
        <w:rPr>
          <w:rFonts w:asciiTheme="minorHAnsi" w:hAnsiTheme="minorHAnsi"/>
          <w:noProof/>
          <w:sz w:val="22"/>
        </w:rPr>
        <w:tab/>
      </w:r>
      <w:r>
        <w:t>Election of ordinary members</w:t>
      </w:r>
      <w:r>
        <w:tab/>
      </w:r>
      <w:r>
        <w:fldChar w:fldCharType="begin"/>
      </w:r>
      <w:r>
        <w:instrText xml:space="preserve"> PAGEREF _Toc256000065 \h </w:instrText>
      </w:r>
      <w:r>
        <w:fldChar w:fldCharType="separate"/>
      </w:r>
      <w:r>
        <w:t>17</w:t>
      </w:r>
      <w:r>
        <w:fldChar w:fldCharType="end"/>
      </w:r>
    </w:p>
    <w:p w14:paraId="4AC03CF4" w14:textId="77777777" w:rsidR="00DF2D0A" w:rsidRDefault="00000000">
      <w:pPr>
        <w:pStyle w:val="TOC3"/>
        <w:tabs>
          <w:tab w:val="left" w:pos="680"/>
        </w:tabs>
        <w:rPr>
          <w:rFonts w:asciiTheme="minorHAnsi" w:hAnsiTheme="minorHAnsi"/>
          <w:noProof/>
          <w:sz w:val="22"/>
        </w:rPr>
      </w:pPr>
      <w:r w:rsidRPr="006A0F68">
        <w:t>54</w:t>
      </w:r>
      <w:r>
        <w:rPr>
          <w:rFonts w:asciiTheme="minorHAnsi" w:hAnsiTheme="minorHAnsi"/>
          <w:noProof/>
          <w:sz w:val="22"/>
        </w:rPr>
        <w:tab/>
      </w:r>
      <w:r>
        <w:t>Ballot</w:t>
      </w:r>
      <w:r>
        <w:tab/>
      </w:r>
      <w:r>
        <w:fldChar w:fldCharType="begin"/>
      </w:r>
      <w:r>
        <w:instrText xml:space="preserve"> PAGEREF _Toc256000066 \h </w:instrText>
      </w:r>
      <w:r>
        <w:fldChar w:fldCharType="separate"/>
      </w:r>
      <w:r>
        <w:t>18</w:t>
      </w:r>
      <w:r>
        <w:fldChar w:fldCharType="end"/>
      </w:r>
    </w:p>
    <w:p w14:paraId="4BEF48E9" w14:textId="77777777" w:rsidR="00DF2D0A" w:rsidRDefault="00000000">
      <w:pPr>
        <w:pStyle w:val="TOC3"/>
        <w:tabs>
          <w:tab w:val="left" w:pos="680"/>
        </w:tabs>
        <w:rPr>
          <w:rFonts w:asciiTheme="minorHAnsi" w:hAnsiTheme="minorHAnsi"/>
          <w:noProof/>
          <w:sz w:val="22"/>
        </w:rPr>
      </w:pPr>
      <w:r w:rsidRPr="000B6394">
        <w:t>55</w:t>
      </w:r>
      <w:r>
        <w:rPr>
          <w:rFonts w:asciiTheme="minorHAnsi" w:hAnsiTheme="minorHAnsi"/>
          <w:noProof/>
          <w:sz w:val="22"/>
        </w:rPr>
        <w:tab/>
      </w:r>
      <w:r>
        <w:t>Term of office</w:t>
      </w:r>
      <w:r>
        <w:tab/>
      </w:r>
      <w:r>
        <w:fldChar w:fldCharType="begin"/>
      </w:r>
      <w:r>
        <w:instrText xml:space="preserve"> PAGEREF _Toc256000067 \h </w:instrText>
      </w:r>
      <w:r>
        <w:fldChar w:fldCharType="separate"/>
      </w:r>
      <w:r>
        <w:t>18</w:t>
      </w:r>
      <w:r>
        <w:fldChar w:fldCharType="end"/>
      </w:r>
    </w:p>
    <w:p w14:paraId="35CCFE8B" w14:textId="77777777" w:rsidR="00DF2D0A" w:rsidRDefault="00000000">
      <w:pPr>
        <w:pStyle w:val="TOC3"/>
        <w:tabs>
          <w:tab w:val="left" w:pos="680"/>
        </w:tabs>
        <w:rPr>
          <w:rFonts w:asciiTheme="minorHAnsi" w:hAnsiTheme="minorHAnsi"/>
          <w:noProof/>
          <w:sz w:val="22"/>
        </w:rPr>
      </w:pPr>
      <w:r w:rsidRPr="000B6394">
        <w:t>56</w:t>
      </w:r>
      <w:r>
        <w:rPr>
          <w:rFonts w:asciiTheme="minorHAnsi" w:hAnsiTheme="minorHAnsi"/>
          <w:noProof/>
          <w:sz w:val="22"/>
        </w:rPr>
        <w:tab/>
      </w:r>
      <w:r>
        <w:t>Vacation of office</w:t>
      </w:r>
      <w:r>
        <w:tab/>
      </w:r>
      <w:r>
        <w:fldChar w:fldCharType="begin"/>
      </w:r>
      <w:r>
        <w:instrText xml:space="preserve"> PAGEREF _Toc256000068 \h </w:instrText>
      </w:r>
      <w:r>
        <w:fldChar w:fldCharType="separate"/>
      </w:r>
      <w:r>
        <w:t>19</w:t>
      </w:r>
      <w:r>
        <w:fldChar w:fldCharType="end"/>
      </w:r>
    </w:p>
    <w:p w14:paraId="144DE38E" w14:textId="77777777" w:rsidR="00DF2D0A" w:rsidRDefault="00000000">
      <w:pPr>
        <w:pStyle w:val="TOC3"/>
        <w:tabs>
          <w:tab w:val="left" w:pos="680"/>
        </w:tabs>
        <w:rPr>
          <w:rFonts w:asciiTheme="minorHAnsi" w:hAnsiTheme="minorHAnsi"/>
          <w:noProof/>
          <w:sz w:val="22"/>
        </w:rPr>
      </w:pPr>
      <w:r w:rsidRPr="000B6394">
        <w:t>57</w:t>
      </w:r>
      <w:r>
        <w:rPr>
          <w:rFonts w:asciiTheme="minorHAnsi" w:hAnsiTheme="minorHAnsi"/>
          <w:noProof/>
          <w:sz w:val="22"/>
        </w:rPr>
        <w:tab/>
      </w:r>
      <w:r>
        <w:t>Filling casual vacancies</w:t>
      </w:r>
      <w:r>
        <w:tab/>
      </w:r>
      <w:r>
        <w:fldChar w:fldCharType="begin"/>
      </w:r>
      <w:r>
        <w:instrText xml:space="preserve"> PAGEREF _Toc256000069 \h </w:instrText>
      </w:r>
      <w:r>
        <w:fldChar w:fldCharType="separate"/>
      </w:r>
      <w:r>
        <w:t>19</w:t>
      </w:r>
      <w:r>
        <w:fldChar w:fldCharType="end"/>
      </w:r>
    </w:p>
    <w:p w14:paraId="0B1F75E3" w14:textId="77777777" w:rsidR="00DF2D0A" w:rsidRDefault="00000000">
      <w:pPr>
        <w:pStyle w:val="TOC2"/>
        <w:rPr>
          <w:rFonts w:asciiTheme="minorHAnsi" w:hAnsiTheme="minorHAnsi"/>
          <w:noProof/>
          <w:sz w:val="22"/>
        </w:rPr>
      </w:pPr>
      <w:r>
        <w:t>Division 4—Meetings of Committee</w:t>
      </w:r>
      <w:r>
        <w:tab/>
      </w:r>
      <w:r>
        <w:fldChar w:fldCharType="begin"/>
      </w:r>
      <w:r>
        <w:instrText xml:space="preserve"> PAGEREF _Toc256000070 \h </w:instrText>
      </w:r>
      <w:r>
        <w:fldChar w:fldCharType="separate"/>
      </w:r>
      <w:r>
        <w:t>19</w:t>
      </w:r>
      <w:r>
        <w:fldChar w:fldCharType="end"/>
      </w:r>
    </w:p>
    <w:p w14:paraId="50FA3AE3" w14:textId="77777777" w:rsidR="00DF2D0A" w:rsidRDefault="00000000">
      <w:pPr>
        <w:pStyle w:val="TOC3"/>
        <w:tabs>
          <w:tab w:val="left" w:pos="680"/>
        </w:tabs>
        <w:rPr>
          <w:rFonts w:asciiTheme="minorHAnsi" w:hAnsiTheme="minorHAnsi"/>
          <w:noProof/>
          <w:sz w:val="22"/>
        </w:rPr>
      </w:pPr>
      <w:r w:rsidRPr="00C70D1D">
        <w:t>58</w:t>
      </w:r>
      <w:r>
        <w:rPr>
          <w:rFonts w:asciiTheme="minorHAnsi" w:hAnsiTheme="minorHAnsi"/>
          <w:noProof/>
          <w:sz w:val="22"/>
        </w:rPr>
        <w:tab/>
      </w:r>
      <w:r>
        <w:t>Meetings of Committee</w:t>
      </w:r>
      <w:r>
        <w:tab/>
      </w:r>
      <w:r>
        <w:fldChar w:fldCharType="begin"/>
      </w:r>
      <w:r>
        <w:instrText xml:space="preserve"> PAGEREF _Toc256000071 \h </w:instrText>
      </w:r>
      <w:r>
        <w:fldChar w:fldCharType="separate"/>
      </w:r>
      <w:r>
        <w:t>19</w:t>
      </w:r>
      <w:r>
        <w:fldChar w:fldCharType="end"/>
      </w:r>
    </w:p>
    <w:p w14:paraId="2AB203DD" w14:textId="77777777" w:rsidR="00DF2D0A" w:rsidRDefault="00000000">
      <w:pPr>
        <w:pStyle w:val="TOC3"/>
        <w:tabs>
          <w:tab w:val="left" w:pos="1360"/>
        </w:tabs>
        <w:rPr>
          <w:rFonts w:asciiTheme="minorHAnsi" w:hAnsiTheme="minorHAnsi"/>
          <w:noProof/>
          <w:sz w:val="22"/>
        </w:rPr>
      </w:pPr>
      <w:r w:rsidRPr="00C70D1D">
        <w:t>59</w:t>
      </w:r>
      <w:r>
        <w:t xml:space="preserve">  </w:t>
      </w:r>
      <w:r>
        <w:rPr>
          <w:rFonts w:asciiTheme="minorHAnsi" w:hAnsiTheme="minorHAnsi"/>
          <w:noProof/>
          <w:sz w:val="22"/>
        </w:rPr>
        <w:tab/>
      </w:r>
      <w:r>
        <w:t>Notice of meetings</w:t>
      </w:r>
      <w:r>
        <w:tab/>
      </w:r>
      <w:r>
        <w:fldChar w:fldCharType="begin"/>
      </w:r>
      <w:r>
        <w:instrText xml:space="preserve"> PAGEREF _Toc256000073 \h </w:instrText>
      </w:r>
      <w:r>
        <w:fldChar w:fldCharType="separate"/>
      </w:r>
      <w:r>
        <w:t>19</w:t>
      </w:r>
      <w:r>
        <w:fldChar w:fldCharType="end"/>
      </w:r>
    </w:p>
    <w:p w14:paraId="0A4AF042" w14:textId="450F4B00" w:rsidR="00DF2D0A" w:rsidRDefault="00000000">
      <w:pPr>
        <w:pStyle w:val="TOC3"/>
        <w:tabs>
          <w:tab w:val="left" w:pos="680"/>
        </w:tabs>
        <w:rPr>
          <w:rFonts w:asciiTheme="minorHAnsi" w:hAnsiTheme="minorHAnsi"/>
          <w:noProof/>
          <w:sz w:val="22"/>
        </w:rPr>
      </w:pPr>
      <w:r w:rsidRPr="00C70D1D">
        <w:t>60</w:t>
      </w:r>
      <w:r>
        <w:rPr>
          <w:rFonts w:asciiTheme="minorHAnsi" w:hAnsiTheme="minorHAnsi"/>
          <w:noProof/>
          <w:sz w:val="22"/>
        </w:rPr>
        <w:tab/>
      </w:r>
      <w:r>
        <w:t>Urgent meetings</w:t>
      </w:r>
      <w:r>
        <w:tab/>
      </w:r>
      <w:r>
        <w:fldChar w:fldCharType="begin"/>
      </w:r>
      <w:r>
        <w:instrText xml:space="preserve"> PAGEREF _Toc256000074 \h </w:instrText>
      </w:r>
      <w:r>
        <w:fldChar w:fldCharType="separate"/>
      </w:r>
      <w:r>
        <w:t>20</w:t>
      </w:r>
      <w:r>
        <w:fldChar w:fldCharType="end"/>
      </w:r>
    </w:p>
    <w:p w14:paraId="77EFC593" w14:textId="77777777" w:rsidR="00DF2D0A" w:rsidRDefault="00000000">
      <w:pPr>
        <w:pStyle w:val="TOC3"/>
        <w:tabs>
          <w:tab w:val="left" w:pos="680"/>
        </w:tabs>
        <w:rPr>
          <w:rFonts w:asciiTheme="minorHAnsi" w:hAnsiTheme="minorHAnsi"/>
          <w:noProof/>
          <w:sz w:val="22"/>
        </w:rPr>
      </w:pPr>
      <w:r w:rsidRPr="00C70D1D">
        <w:t>61</w:t>
      </w:r>
      <w:r>
        <w:rPr>
          <w:rFonts w:asciiTheme="minorHAnsi" w:hAnsiTheme="minorHAnsi"/>
          <w:noProof/>
          <w:sz w:val="22"/>
        </w:rPr>
        <w:tab/>
      </w:r>
      <w:r>
        <w:t>Procedure and order of business</w:t>
      </w:r>
      <w:r>
        <w:tab/>
      </w:r>
      <w:r>
        <w:fldChar w:fldCharType="begin"/>
      </w:r>
      <w:r>
        <w:instrText xml:space="preserve"> PAGEREF _Toc256000075 \h </w:instrText>
      </w:r>
      <w:r>
        <w:fldChar w:fldCharType="separate"/>
      </w:r>
      <w:r>
        <w:t>20</w:t>
      </w:r>
      <w:r>
        <w:fldChar w:fldCharType="end"/>
      </w:r>
    </w:p>
    <w:p w14:paraId="447BA20C" w14:textId="77777777" w:rsidR="00DF2D0A" w:rsidRDefault="00000000">
      <w:pPr>
        <w:pStyle w:val="TOC3"/>
        <w:tabs>
          <w:tab w:val="left" w:pos="680"/>
        </w:tabs>
        <w:rPr>
          <w:rFonts w:asciiTheme="minorHAnsi" w:hAnsiTheme="minorHAnsi"/>
          <w:noProof/>
          <w:sz w:val="22"/>
        </w:rPr>
      </w:pPr>
      <w:r w:rsidRPr="00C70D1D">
        <w:t>62</w:t>
      </w:r>
      <w:r>
        <w:rPr>
          <w:rFonts w:asciiTheme="minorHAnsi" w:hAnsiTheme="minorHAnsi"/>
          <w:noProof/>
          <w:sz w:val="22"/>
        </w:rPr>
        <w:tab/>
      </w:r>
      <w:r>
        <w:t>Use of technology</w:t>
      </w:r>
      <w:r>
        <w:tab/>
      </w:r>
      <w:r>
        <w:fldChar w:fldCharType="begin"/>
      </w:r>
      <w:r>
        <w:instrText xml:space="preserve"> PAGEREF _Toc256000076 \h </w:instrText>
      </w:r>
      <w:r>
        <w:fldChar w:fldCharType="separate"/>
      </w:r>
      <w:r>
        <w:t>20</w:t>
      </w:r>
      <w:r>
        <w:fldChar w:fldCharType="end"/>
      </w:r>
    </w:p>
    <w:p w14:paraId="560473C2" w14:textId="77777777" w:rsidR="00DF2D0A" w:rsidRDefault="00000000">
      <w:pPr>
        <w:pStyle w:val="TOC3"/>
        <w:tabs>
          <w:tab w:val="left" w:pos="680"/>
        </w:tabs>
        <w:rPr>
          <w:rFonts w:asciiTheme="minorHAnsi" w:hAnsiTheme="minorHAnsi"/>
          <w:noProof/>
          <w:sz w:val="22"/>
        </w:rPr>
      </w:pPr>
      <w:r w:rsidRPr="00C70D1D">
        <w:t>63</w:t>
      </w:r>
      <w:r>
        <w:rPr>
          <w:rFonts w:asciiTheme="minorHAnsi" w:hAnsiTheme="minorHAnsi"/>
          <w:noProof/>
          <w:sz w:val="22"/>
        </w:rPr>
        <w:tab/>
      </w:r>
      <w:r>
        <w:t>Quorum</w:t>
      </w:r>
      <w:r>
        <w:tab/>
      </w:r>
      <w:r>
        <w:fldChar w:fldCharType="begin"/>
      </w:r>
      <w:r>
        <w:instrText xml:space="preserve"> PAGEREF _Toc256000077 \h </w:instrText>
      </w:r>
      <w:r>
        <w:fldChar w:fldCharType="separate"/>
      </w:r>
      <w:r>
        <w:t>20</w:t>
      </w:r>
      <w:r>
        <w:fldChar w:fldCharType="end"/>
      </w:r>
    </w:p>
    <w:p w14:paraId="03D9CBAC" w14:textId="77777777" w:rsidR="00DF2D0A" w:rsidRDefault="00000000">
      <w:pPr>
        <w:pStyle w:val="TOC3"/>
        <w:tabs>
          <w:tab w:val="left" w:pos="680"/>
        </w:tabs>
        <w:rPr>
          <w:rFonts w:asciiTheme="minorHAnsi" w:hAnsiTheme="minorHAnsi"/>
          <w:noProof/>
          <w:sz w:val="22"/>
        </w:rPr>
      </w:pPr>
      <w:r w:rsidRPr="00C70D1D">
        <w:t>64</w:t>
      </w:r>
      <w:r>
        <w:rPr>
          <w:rFonts w:asciiTheme="minorHAnsi" w:hAnsiTheme="minorHAnsi"/>
          <w:noProof/>
          <w:sz w:val="22"/>
        </w:rPr>
        <w:tab/>
      </w:r>
      <w:r>
        <w:t>Voting</w:t>
      </w:r>
      <w:r>
        <w:tab/>
      </w:r>
      <w:r>
        <w:fldChar w:fldCharType="begin"/>
      </w:r>
      <w:r>
        <w:instrText xml:space="preserve"> PAGEREF _Toc256000078 \h </w:instrText>
      </w:r>
      <w:r>
        <w:fldChar w:fldCharType="separate"/>
      </w:r>
      <w:r>
        <w:t>20</w:t>
      </w:r>
      <w:r>
        <w:fldChar w:fldCharType="end"/>
      </w:r>
    </w:p>
    <w:p w14:paraId="55673211" w14:textId="77BDE34B" w:rsidR="00DF2D0A" w:rsidRDefault="00000000">
      <w:pPr>
        <w:pStyle w:val="TOC3"/>
        <w:rPr>
          <w:rFonts w:asciiTheme="minorHAnsi" w:hAnsiTheme="minorHAnsi"/>
          <w:noProof/>
          <w:sz w:val="22"/>
        </w:rPr>
      </w:pPr>
      <w:r w:rsidRPr="00C70D1D">
        <w:t>65</w:t>
      </w:r>
      <w:r>
        <w:t xml:space="preserve">   </w:t>
      </w:r>
      <w:r w:rsidR="00C0488E">
        <w:tab/>
      </w:r>
      <w:r>
        <w:t>Conflict of interest</w:t>
      </w:r>
      <w:r>
        <w:tab/>
      </w:r>
      <w:r>
        <w:fldChar w:fldCharType="begin"/>
      </w:r>
      <w:r>
        <w:instrText xml:space="preserve"> PAGEREF _Toc256000079 \h </w:instrText>
      </w:r>
      <w:r>
        <w:fldChar w:fldCharType="separate"/>
      </w:r>
      <w:r>
        <w:t>21</w:t>
      </w:r>
      <w:r>
        <w:fldChar w:fldCharType="end"/>
      </w:r>
    </w:p>
    <w:p w14:paraId="72F892EF" w14:textId="77777777" w:rsidR="00DF2D0A" w:rsidRDefault="00000000">
      <w:pPr>
        <w:pStyle w:val="TOC3"/>
        <w:tabs>
          <w:tab w:val="left" w:pos="680"/>
        </w:tabs>
        <w:rPr>
          <w:rFonts w:asciiTheme="minorHAnsi" w:hAnsiTheme="minorHAnsi"/>
          <w:noProof/>
          <w:sz w:val="22"/>
        </w:rPr>
      </w:pPr>
      <w:r w:rsidRPr="00175479">
        <w:t>66</w:t>
      </w:r>
      <w:r>
        <w:rPr>
          <w:rFonts w:asciiTheme="minorHAnsi" w:hAnsiTheme="minorHAnsi"/>
          <w:noProof/>
          <w:sz w:val="22"/>
        </w:rPr>
        <w:tab/>
      </w:r>
      <w:r>
        <w:t>Minutes of meeting</w:t>
      </w:r>
      <w:r>
        <w:tab/>
      </w:r>
      <w:r>
        <w:fldChar w:fldCharType="begin"/>
      </w:r>
      <w:r>
        <w:instrText xml:space="preserve"> PAGEREF _Toc256000080 \h </w:instrText>
      </w:r>
      <w:r>
        <w:fldChar w:fldCharType="separate"/>
      </w:r>
      <w:r>
        <w:t>21</w:t>
      </w:r>
      <w:r>
        <w:fldChar w:fldCharType="end"/>
      </w:r>
    </w:p>
    <w:p w14:paraId="4529D615" w14:textId="77777777" w:rsidR="00DF2D0A" w:rsidRDefault="00000000">
      <w:pPr>
        <w:pStyle w:val="TOC3"/>
        <w:tabs>
          <w:tab w:val="left" w:pos="680"/>
        </w:tabs>
        <w:rPr>
          <w:rFonts w:asciiTheme="minorHAnsi" w:hAnsiTheme="minorHAnsi"/>
          <w:noProof/>
          <w:sz w:val="22"/>
        </w:rPr>
      </w:pPr>
      <w:r w:rsidRPr="00175479">
        <w:t>67</w:t>
      </w:r>
      <w:r>
        <w:rPr>
          <w:rFonts w:asciiTheme="minorHAnsi" w:hAnsiTheme="minorHAnsi"/>
          <w:noProof/>
          <w:sz w:val="22"/>
        </w:rPr>
        <w:tab/>
      </w:r>
      <w:r>
        <w:t>Leave of absence</w:t>
      </w:r>
      <w:r>
        <w:tab/>
      </w:r>
      <w:r>
        <w:fldChar w:fldCharType="begin"/>
      </w:r>
      <w:r>
        <w:instrText xml:space="preserve"> PAGEREF _Toc256000081 \h </w:instrText>
      </w:r>
      <w:r>
        <w:fldChar w:fldCharType="separate"/>
      </w:r>
      <w:r>
        <w:t>21</w:t>
      </w:r>
      <w:r>
        <w:fldChar w:fldCharType="end"/>
      </w:r>
    </w:p>
    <w:p w14:paraId="7106B5D3" w14:textId="77777777" w:rsidR="00DF2D0A" w:rsidRDefault="00000000">
      <w:pPr>
        <w:pStyle w:val="TOC2"/>
        <w:rPr>
          <w:rFonts w:asciiTheme="minorHAnsi" w:hAnsiTheme="minorHAnsi"/>
          <w:noProof/>
          <w:sz w:val="22"/>
        </w:rPr>
      </w:pPr>
      <w:r w:rsidRPr="00175479">
        <w:t>PART 6—FINANCIAL MATTERS</w:t>
      </w:r>
      <w:r>
        <w:tab/>
      </w:r>
      <w:r>
        <w:fldChar w:fldCharType="begin"/>
      </w:r>
      <w:r>
        <w:instrText xml:space="preserve"> PAGEREF _Toc256000082 \h </w:instrText>
      </w:r>
      <w:r>
        <w:fldChar w:fldCharType="separate"/>
      </w:r>
      <w:r>
        <w:t>21</w:t>
      </w:r>
      <w:r>
        <w:fldChar w:fldCharType="end"/>
      </w:r>
    </w:p>
    <w:p w14:paraId="297A4375" w14:textId="77777777" w:rsidR="00DF2D0A" w:rsidRDefault="00000000">
      <w:pPr>
        <w:pStyle w:val="TOC3"/>
        <w:tabs>
          <w:tab w:val="left" w:pos="680"/>
        </w:tabs>
        <w:rPr>
          <w:rFonts w:asciiTheme="minorHAnsi" w:hAnsiTheme="minorHAnsi"/>
          <w:noProof/>
          <w:sz w:val="22"/>
        </w:rPr>
      </w:pPr>
      <w:r w:rsidRPr="00175479">
        <w:t>68</w:t>
      </w:r>
      <w:r>
        <w:rPr>
          <w:rFonts w:asciiTheme="minorHAnsi" w:hAnsiTheme="minorHAnsi"/>
          <w:noProof/>
          <w:sz w:val="22"/>
        </w:rPr>
        <w:tab/>
      </w:r>
      <w:r>
        <w:t>Source of funds</w:t>
      </w:r>
      <w:r>
        <w:tab/>
      </w:r>
      <w:r>
        <w:fldChar w:fldCharType="begin"/>
      </w:r>
      <w:r>
        <w:instrText xml:space="preserve"> PAGEREF _Toc256000083 \h </w:instrText>
      </w:r>
      <w:r>
        <w:fldChar w:fldCharType="separate"/>
      </w:r>
      <w:r>
        <w:t>21</w:t>
      </w:r>
      <w:r>
        <w:fldChar w:fldCharType="end"/>
      </w:r>
    </w:p>
    <w:p w14:paraId="527AB73E" w14:textId="34A5FA47" w:rsidR="00DF2D0A" w:rsidRDefault="00000000">
      <w:pPr>
        <w:pStyle w:val="TOC3"/>
        <w:rPr>
          <w:rFonts w:asciiTheme="minorHAnsi" w:hAnsiTheme="minorHAnsi"/>
          <w:noProof/>
          <w:sz w:val="22"/>
        </w:rPr>
      </w:pPr>
      <w:r w:rsidRPr="00175479">
        <w:t>69</w:t>
      </w:r>
      <w:r>
        <w:t xml:space="preserve">  </w:t>
      </w:r>
      <w:r w:rsidR="00C0488E">
        <w:tab/>
      </w:r>
      <w:r>
        <w:t>Management of funds</w:t>
      </w:r>
      <w:r>
        <w:tab/>
      </w:r>
      <w:r>
        <w:fldChar w:fldCharType="begin"/>
      </w:r>
      <w:r>
        <w:instrText xml:space="preserve"> PAGEREF _Toc256000085 \h </w:instrText>
      </w:r>
      <w:r>
        <w:fldChar w:fldCharType="separate"/>
      </w:r>
      <w:r>
        <w:t>21</w:t>
      </w:r>
      <w:r>
        <w:fldChar w:fldCharType="end"/>
      </w:r>
    </w:p>
    <w:p w14:paraId="48D4BA43" w14:textId="77777777" w:rsidR="00DF2D0A" w:rsidRDefault="00000000">
      <w:pPr>
        <w:pStyle w:val="TOC3"/>
        <w:tabs>
          <w:tab w:val="left" w:pos="680"/>
        </w:tabs>
        <w:rPr>
          <w:rFonts w:asciiTheme="minorHAnsi" w:hAnsiTheme="minorHAnsi"/>
          <w:noProof/>
          <w:sz w:val="22"/>
        </w:rPr>
      </w:pPr>
      <w:r w:rsidRPr="00175479">
        <w:t>70</w:t>
      </w:r>
      <w:r>
        <w:rPr>
          <w:rFonts w:asciiTheme="minorHAnsi" w:hAnsiTheme="minorHAnsi"/>
          <w:noProof/>
          <w:sz w:val="22"/>
        </w:rPr>
        <w:tab/>
      </w:r>
      <w:r>
        <w:t>Financial records</w:t>
      </w:r>
      <w:r>
        <w:tab/>
      </w:r>
      <w:r>
        <w:fldChar w:fldCharType="begin"/>
      </w:r>
      <w:r>
        <w:instrText xml:space="preserve"> PAGEREF _Toc256000086 \h </w:instrText>
      </w:r>
      <w:r>
        <w:fldChar w:fldCharType="separate"/>
      </w:r>
      <w:r>
        <w:t>22</w:t>
      </w:r>
      <w:r>
        <w:fldChar w:fldCharType="end"/>
      </w:r>
    </w:p>
    <w:p w14:paraId="23FA7608" w14:textId="77777777" w:rsidR="00DF2D0A" w:rsidRDefault="00000000">
      <w:pPr>
        <w:pStyle w:val="TOC3"/>
        <w:tabs>
          <w:tab w:val="left" w:pos="680"/>
        </w:tabs>
        <w:rPr>
          <w:rFonts w:asciiTheme="minorHAnsi" w:hAnsiTheme="minorHAnsi"/>
          <w:noProof/>
          <w:sz w:val="22"/>
        </w:rPr>
      </w:pPr>
      <w:r w:rsidRPr="00175479">
        <w:t>71</w:t>
      </w:r>
      <w:r>
        <w:rPr>
          <w:rFonts w:asciiTheme="minorHAnsi" w:hAnsiTheme="minorHAnsi"/>
          <w:noProof/>
          <w:sz w:val="22"/>
        </w:rPr>
        <w:tab/>
      </w:r>
      <w:r>
        <w:t>Financial statements</w:t>
      </w:r>
      <w:r>
        <w:tab/>
      </w:r>
      <w:r>
        <w:fldChar w:fldCharType="begin"/>
      </w:r>
      <w:r>
        <w:instrText xml:space="preserve"> PAGEREF _Toc256000087 \h </w:instrText>
      </w:r>
      <w:r>
        <w:fldChar w:fldCharType="separate"/>
      </w:r>
      <w:r>
        <w:t>22</w:t>
      </w:r>
      <w:r>
        <w:fldChar w:fldCharType="end"/>
      </w:r>
    </w:p>
    <w:p w14:paraId="5A8ED4A4" w14:textId="77777777" w:rsidR="00DF2D0A" w:rsidRDefault="00000000">
      <w:pPr>
        <w:pStyle w:val="TOC2"/>
        <w:rPr>
          <w:rFonts w:asciiTheme="minorHAnsi" w:hAnsiTheme="minorHAnsi"/>
          <w:noProof/>
          <w:sz w:val="22"/>
        </w:rPr>
      </w:pPr>
      <w:r w:rsidRPr="00175479">
        <w:t>PART 7—GENERAL MATTERS</w:t>
      </w:r>
      <w:r>
        <w:tab/>
      </w:r>
      <w:r>
        <w:fldChar w:fldCharType="begin"/>
      </w:r>
      <w:r>
        <w:instrText xml:space="preserve"> PAGEREF _Toc256000088 \h </w:instrText>
      </w:r>
      <w:r>
        <w:fldChar w:fldCharType="separate"/>
      </w:r>
      <w:r>
        <w:t>22</w:t>
      </w:r>
      <w:r>
        <w:fldChar w:fldCharType="end"/>
      </w:r>
    </w:p>
    <w:p w14:paraId="34807936" w14:textId="77777777" w:rsidR="00DF2D0A" w:rsidRDefault="00000000">
      <w:pPr>
        <w:pStyle w:val="TOC3"/>
        <w:tabs>
          <w:tab w:val="left" w:pos="680"/>
        </w:tabs>
        <w:rPr>
          <w:rFonts w:asciiTheme="minorHAnsi" w:hAnsiTheme="minorHAnsi"/>
          <w:noProof/>
          <w:sz w:val="22"/>
        </w:rPr>
      </w:pPr>
      <w:r w:rsidRPr="00175479">
        <w:t>72</w:t>
      </w:r>
      <w:r>
        <w:rPr>
          <w:rFonts w:asciiTheme="minorHAnsi" w:hAnsiTheme="minorHAnsi"/>
          <w:noProof/>
          <w:sz w:val="22"/>
        </w:rPr>
        <w:tab/>
      </w:r>
      <w:r>
        <w:t>Common seal</w:t>
      </w:r>
      <w:r>
        <w:tab/>
      </w:r>
      <w:r>
        <w:fldChar w:fldCharType="begin"/>
      </w:r>
      <w:r>
        <w:instrText xml:space="preserve"> PAGEREF _Toc256000089 \h </w:instrText>
      </w:r>
      <w:r>
        <w:fldChar w:fldCharType="separate"/>
      </w:r>
      <w:r>
        <w:t>22</w:t>
      </w:r>
      <w:r>
        <w:fldChar w:fldCharType="end"/>
      </w:r>
    </w:p>
    <w:p w14:paraId="3FB6DA18" w14:textId="77777777" w:rsidR="00DF2D0A" w:rsidRDefault="00000000">
      <w:pPr>
        <w:pStyle w:val="TOC3"/>
        <w:tabs>
          <w:tab w:val="left" w:pos="680"/>
        </w:tabs>
        <w:rPr>
          <w:rFonts w:asciiTheme="minorHAnsi" w:hAnsiTheme="minorHAnsi"/>
          <w:noProof/>
          <w:sz w:val="22"/>
        </w:rPr>
      </w:pPr>
      <w:r w:rsidRPr="00175479">
        <w:t>73</w:t>
      </w:r>
      <w:r>
        <w:rPr>
          <w:rFonts w:asciiTheme="minorHAnsi" w:hAnsiTheme="minorHAnsi"/>
          <w:noProof/>
          <w:sz w:val="22"/>
        </w:rPr>
        <w:tab/>
      </w:r>
      <w:r>
        <w:t>Registered address</w:t>
      </w:r>
      <w:r>
        <w:tab/>
      </w:r>
      <w:r>
        <w:fldChar w:fldCharType="begin"/>
      </w:r>
      <w:r>
        <w:instrText xml:space="preserve"> PAGEREF _Toc256000090 \h </w:instrText>
      </w:r>
      <w:r>
        <w:fldChar w:fldCharType="separate"/>
      </w:r>
      <w:r>
        <w:t>23</w:t>
      </w:r>
      <w:r>
        <w:fldChar w:fldCharType="end"/>
      </w:r>
    </w:p>
    <w:p w14:paraId="64D99D83" w14:textId="77777777" w:rsidR="00DF2D0A" w:rsidRDefault="00000000">
      <w:pPr>
        <w:pStyle w:val="TOC3"/>
        <w:tabs>
          <w:tab w:val="left" w:pos="680"/>
        </w:tabs>
        <w:rPr>
          <w:rFonts w:asciiTheme="minorHAnsi" w:hAnsiTheme="minorHAnsi"/>
          <w:noProof/>
          <w:sz w:val="22"/>
        </w:rPr>
      </w:pPr>
      <w:r w:rsidRPr="00842D3E">
        <w:t>74</w:t>
      </w:r>
      <w:r>
        <w:rPr>
          <w:rFonts w:asciiTheme="minorHAnsi" w:hAnsiTheme="minorHAnsi"/>
          <w:noProof/>
          <w:sz w:val="22"/>
        </w:rPr>
        <w:tab/>
      </w:r>
      <w:r>
        <w:t>Notice requirements</w:t>
      </w:r>
      <w:r>
        <w:tab/>
      </w:r>
      <w:r>
        <w:fldChar w:fldCharType="begin"/>
      </w:r>
      <w:r>
        <w:instrText xml:space="preserve"> PAGEREF _Toc256000091 \h </w:instrText>
      </w:r>
      <w:r>
        <w:fldChar w:fldCharType="separate"/>
      </w:r>
      <w:r>
        <w:t>23</w:t>
      </w:r>
      <w:r>
        <w:fldChar w:fldCharType="end"/>
      </w:r>
    </w:p>
    <w:p w14:paraId="0B7C9FC8" w14:textId="77777777" w:rsidR="00DF2D0A" w:rsidRDefault="00000000">
      <w:pPr>
        <w:pStyle w:val="TOC3"/>
        <w:tabs>
          <w:tab w:val="left" w:pos="680"/>
        </w:tabs>
        <w:rPr>
          <w:rFonts w:asciiTheme="minorHAnsi" w:hAnsiTheme="minorHAnsi"/>
          <w:noProof/>
          <w:sz w:val="22"/>
        </w:rPr>
      </w:pPr>
      <w:r w:rsidRPr="00842D3E">
        <w:t>75</w:t>
      </w:r>
      <w:r>
        <w:rPr>
          <w:rFonts w:asciiTheme="minorHAnsi" w:hAnsiTheme="minorHAnsi"/>
          <w:noProof/>
          <w:sz w:val="22"/>
        </w:rPr>
        <w:tab/>
      </w:r>
      <w:r>
        <w:t>Custody and inspection of books and records</w:t>
      </w:r>
      <w:r>
        <w:tab/>
      </w:r>
      <w:r>
        <w:fldChar w:fldCharType="begin"/>
      </w:r>
      <w:r>
        <w:instrText xml:space="preserve"> PAGEREF _Toc256000092 \h </w:instrText>
      </w:r>
      <w:r>
        <w:fldChar w:fldCharType="separate"/>
      </w:r>
      <w:r>
        <w:t>23</w:t>
      </w:r>
      <w:r>
        <w:fldChar w:fldCharType="end"/>
      </w:r>
    </w:p>
    <w:p w14:paraId="470A726E" w14:textId="77777777" w:rsidR="00DF2D0A" w:rsidRDefault="00000000">
      <w:pPr>
        <w:pStyle w:val="TOC3"/>
        <w:tabs>
          <w:tab w:val="left" w:pos="680"/>
        </w:tabs>
        <w:rPr>
          <w:rFonts w:asciiTheme="minorHAnsi" w:hAnsiTheme="minorHAnsi"/>
          <w:noProof/>
          <w:sz w:val="22"/>
        </w:rPr>
      </w:pPr>
      <w:r w:rsidRPr="00DC5F67">
        <w:t>76</w:t>
      </w:r>
      <w:r>
        <w:rPr>
          <w:rFonts w:asciiTheme="minorHAnsi" w:hAnsiTheme="minorHAnsi"/>
          <w:noProof/>
          <w:sz w:val="22"/>
        </w:rPr>
        <w:tab/>
      </w:r>
      <w:r>
        <w:t>Winding up and cancellation</w:t>
      </w:r>
      <w:r>
        <w:tab/>
      </w:r>
      <w:r>
        <w:fldChar w:fldCharType="begin"/>
      </w:r>
      <w:r>
        <w:instrText xml:space="preserve"> PAGEREF _Toc256000093 \h </w:instrText>
      </w:r>
      <w:r>
        <w:fldChar w:fldCharType="separate"/>
      </w:r>
      <w:r>
        <w:t>24</w:t>
      </w:r>
      <w:r>
        <w:fldChar w:fldCharType="end"/>
      </w:r>
    </w:p>
    <w:p w14:paraId="76D4B754" w14:textId="77777777" w:rsidR="00DF2D0A" w:rsidRDefault="00000000">
      <w:pPr>
        <w:pStyle w:val="TOC3"/>
        <w:tabs>
          <w:tab w:val="left" w:pos="680"/>
        </w:tabs>
        <w:rPr>
          <w:rFonts w:asciiTheme="minorHAnsi" w:hAnsiTheme="minorHAnsi"/>
          <w:noProof/>
          <w:sz w:val="22"/>
        </w:rPr>
      </w:pPr>
      <w:r w:rsidRPr="00DC5F67">
        <w:t>77</w:t>
      </w:r>
      <w:r>
        <w:rPr>
          <w:rFonts w:asciiTheme="minorHAnsi" w:hAnsiTheme="minorHAnsi"/>
          <w:noProof/>
          <w:sz w:val="22"/>
        </w:rPr>
        <w:tab/>
      </w:r>
      <w:r>
        <w:t>Alteration of Rules</w:t>
      </w:r>
      <w:r>
        <w:tab/>
      </w:r>
      <w:r>
        <w:fldChar w:fldCharType="begin"/>
      </w:r>
      <w:r>
        <w:instrText xml:space="preserve"> PAGEREF _Toc256000094 \h </w:instrText>
      </w:r>
      <w:r>
        <w:fldChar w:fldCharType="separate"/>
      </w:r>
      <w:r>
        <w:t>24</w:t>
      </w:r>
      <w:r>
        <w:fldChar w:fldCharType="end"/>
      </w:r>
    </w:p>
    <w:p w14:paraId="598A1BC2" w14:textId="77777777" w:rsidR="00DF2D0A" w:rsidRDefault="00000000">
      <w:pPr>
        <w:pStyle w:val="TOC7"/>
        <w:tabs>
          <w:tab w:val="right" w:pos="10083"/>
        </w:tabs>
        <w:rPr>
          <w:rFonts w:asciiTheme="minorHAnsi" w:hAnsiTheme="minorHAnsi"/>
          <w:noProof/>
          <w:sz w:val="22"/>
        </w:rPr>
      </w:pPr>
      <w:r w:rsidRPr="00AA74A6">
        <w:rPr>
          <w:rFonts w:ascii="Courier New" w:hAnsi="Courier New" w:cs="Courier New"/>
        </w:rPr>
        <w:t>═</w:t>
      </w:r>
      <w:r w:rsidRPr="00CD5AB8">
        <w:rPr>
          <w:rFonts w:ascii="Courier New" w:hAnsi="Courier New" w:cs="Courier New"/>
        </w:rPr>
        <w:t>══════════════</w:t>
      </w:r>
      <w:r>
        <w:tab/>
      </w:r>
      <w:r>
        <w:fldChar w:fldCharType="begin"/>
      </w:r>
      <w:r>
        <w:instrText xml:space="preserve"> PAGEREF _Toc256000095 \h </w:instrText>
      </w:r>
      <w:r>
        <w:fldChar w:fldCharType="separate"/>
      </w:r>
      <w:r>
        <w:t>24</w:t>
      </w:r>
      <w:r>
        <w:fldChar w:fldCharType="end"/>
      </w:r>
    </w:p>
    <w:p w14:paraId="2257C043" w14:textId="77777777" w:rsidR="00B71832" w:rsidRDefault="00000000" w:rsidP="00B71832">
      <w:pPr>
        <w:tabs>
          <w:tab w:val="right" w:pos="8080"/>
        </w:tabs>
        <w:jc w:val="center"/>
        <w:rPr>
          <w:b/>
        </w:rPr>
      </w:pPr>
      <w:r>
        <w:fldChar w:fldCharType="end"/>
      </w:r>
      <w:bookmarkStart w:id="2" w:name="_Toc340148069"/>
      <w:bookmarkStart w:id="3" w:name="_Toc340226903"/>
    </w:p>
    <w:p w14:paraId="1B779B91" w14:textId="77777777" w:rsidR="00B71832" w:rsidRPr="00D22C8B" w:rsidRDefault="00000000" w:rsidP="00B71832">
      <w:pPr>
        <w:tabs>
          <w:tab w:val="right" w:pos="8080"/>
        </w:tabs>
        <w:jc w:val="center"/>
        <w:rPr>
          <w:b/>
        </w:rPr>
      </w:pPr>
      <w:r>
        <w:rPr>
          <w:b/>
        </w:rPr>
        <w:br w:type="page"/>
      </w:r>
      <w:r w:rsidRPr="00D22C8B">
        <w:rPr>
          <w:b/>
        </w:rPr>
        <w:lastRenderedPageBreak/>
        <w:t>Model Rules for an Incorporated Association</w:t>
      </w:r>
      <w:bookmarkEnd w:id="2"/>
      <w:bookmarkEnd w:id="3"/>
    </w:p>
    <w:p w14:paraId="5697B941" w14:textId="77777777" w:rsidR="00B71832" w:rsidRPr="005751B2" w:rsidRDefault="00000000" w:rsidP="00B71832">
      <w:pPr>
        <w:pStyle w:val="DraftSectionNote"/>
        <w:tabs>
          <w:tab w:val="right" w:pos="1304"/>
        </w:tabs>
        <w:rPr>
          <w:b/>
        </w:rPr>
      </w:pPr>
      <w:r w:rsidRPr="005751B2">
        <w:rPr>
          <w:b/>
        </w:rPr>
        <w:t>Note</w:t>
      </w:r>
    </w:p>
    <w:p w14:paraId="15AAD991" w14:textId="77777777" w:rsidR="00B71832" w:rsidRPr="005751B2" w:rsidRDefault="00000000" w:rsidP="00B71832">
      <w:pPr>
        <w:pStyle w:val="DraftSectionNote"/>
        <w:tabs>
          <w:tab w:val="right" w:pos="1304"/>
        </w:tabs>
      </w:pPr>
      <w:r w:rsidRPr="005751B2">
        <w:t>The persons who from time to time are members of the Association are an incorporated association by the name given in rule 1 of these Rules.</w:t>
      </w:r>
    </w:p>
    <w:p w14:paraId="5669592E" w14:textId="77777777" w:rsidR="00B71832" w:rsidRDefault="00000000" w:rsidP="00B71832">
      <w:pPr>
        <w:pStyle w:val="DraftSectionNote"/>
        <w:tabs>
          <w:tab w:val="right" w:pos="1304"/>
        </w:tabs>
      </w:pPr>
      <w:r>
        <w:t xml:space="preserve">Under section 46 of the </w:t>
      </w:r>
      <w:r>
        <w:rPr>
          <w:b/>
          <w:bCs/>
        </w:rPr>
        <w:t>Associations Incorporation Reform Act 2012</w:t>
      </w:r>
      <w:r>
        <w:t>, these Rules are taken to constitute the terms of a contract between the Association and its members.</w:t>
      </w:r>
    </w:p>
    <w:p w14:paraId="228F1AD2" w14:textId="77777777" w:rsidR="00B71832" w:rsidRPr="005751B2" w:rsidRDefault="00000000" w:rsidP="00B71832">
      <w:pPr>
        <w:pStyle w:val="Heading-DIVISION"/>
        <w:rPr>
          <w:sz w:val="22"/>
          <w:szCs w:val="22"/>
        </w:rPr>
      </w:pPr>
      <w:bookmarkStart w:id="4" w:name="_Toc256000000"/>
      <w:bookmarkStart w:id="5" w:name="_Toc340148070"/>
      <w:bookmarkStart w:id="6" w:name="_Toc340226904"/>
      <w:r w:rsidRPr="005751B2">
        <w:rPr>
          <w:sz w:val="22"/>
          <w:szCs w:val="22"/>
        </w:rPr>
        <w:t>PART 1—PRELIMINARY</w:t>
      </w:r>
      <w:bookmarkEnd w:id="4"/>
      <w:bookmarkEnd w:id="5"/>
      <w:bookmarkEnd w:id="6"/>
    </w:p>
    <w:p w14:paraId="6704AD59" w14:textId="77777777" w:rsidR="00B71832" w:rsidRDefault="00000000" w:rsidP="00B71832">
      <w:pPr>
        <w:pStyle w:val="DraftHeading1"/>
        <w:tabs>
          <w:tab w:val="right" w:pos="680"/>
        </w:tabs>
        <w:ind w:left="850" w:hanging="850"/>
      </w:pPr>
      <w:r>
        <w:tab/>
      </w:r>
      <w:bookmarkStart w:id="7" w:name="_Toc256000001"/>
      <w:bookmarkStart w:id="8" w:name="_Toc340148071"/>
      <w:bookmarkStart w:id="9" w:name="_Toc340226905"/>
      <w:r w:rsidRPr="005751B2">
        <w:t>1</w:t>
      </w:r>
      <w:r>
        <w:tab/>
        <w:t>Name</w:t>
      </w:r>
      <w:bookmarkEnd w:id="7"/>
      <w:bookmarkEnd w:id="8"/>
      <w:bookmarkEnd w:id="9"/>
    </w:p>
    <w:p w14:paraId="397B1EFA" w14:textId="229F461A" w:rsidR="00B71832" w:rsidRDefault="00000000" w:rsidP="00B71832">
      <w:pPr>
        <w:pStyle w:val="BodySectionSub"/>
      </w:pPr>
      <w:r>
        <w:t>The name of the incorporated association is</w:t>
      </w:r>
      <w:r w:rsidR="00E43033" w:rsidRPr="00E43033">
        <w:t xml:space="preserve"> </w:t>
      </w:r>
      <w:bookmarkStart w:id="10" w:name="_Hlk173842577"/>
      <w:r w:rsidR="00E43033">
        <w:t xml:space="preserve">Friends of the Box-Ironbark Forests (Mount Alexander Region) </w:t>
      </w:r>
      <w:bookmarkEnd w:id="10"/>
      <w:r w:rsidR="00E43033">
        <w:t>Incorporated.</w:t>
      </w:r>
    </w:p>
    <w:p w14:paraId="43602906" w14:textId="77777777" w:rsidR="00B71832" w:rsidRPr="005751B2" w:rsidRDefault="00000000" w:rsidP="00B71832">
      <w:pPr>
        <w:pStyle w:val="DraftSub-sectionNote"/>
        <w:tabs>
          <w:tab w:val="right" w:pos="1814"/>
        </w:tabs>
        <w:ind w:left="1361"/>
        <w:rPr>
          <w:b/>
        </w:rPr>
      </w:pPr>
      <w:r w:rsidRPr="005751B2">
        <w:rPr>
          <w:b/>
        </w:rPr>
        <w:t>Note</w:t>
      </w:r>
    </w:p>
    <w:p w14:paraId="5B129A9A" w14:textId="77777777" w:rsidR="00B71832" w:rsidRDefault="00000000" w:rsidP="00B71832">
      <w:pPr>
        <w:pStyle w:val="DraftSub-sectionNote"/>
        <w:tabs>
          <w:tab w:val="right" w:pos="1814"/>
        </w:tabs>
        <w:ind w:left="1361"/>
      </w:pPr>
      <w:r>
        <w:t>Under section 23 of the Act, the name of the association and its registration number must appear on all its business documents.</w:t>
      </w:r>
    </w:p>
    <w:p w14:paraId="73C1F476" w14:textId="77777777" w:rsidR="00B71832" w:rsidRDefault="00000000" w:rsidP="00B71832">
      <w:pPr>
        <w:pStyle w:val="DraftHeading1"/>
        <w:tabs>
          <w:tab w:val="right" w:pos="680"/>
        </w:tabs>
        <w:ind w:left="850" w:hanging="850"/>
      </w:pPr>
      <w:r>
        <w:tab/>
      </w:r>
      <w:bookmarkStart w:id="11" w:name="_Toc256000002"/>
      <w:bookmarkStart w:id="12" w:name="_Toc340148072"/>
      <w:bookmarkStart w:id="13" w:name="_Toc340226906"/>
      <w:r w:rsidRPr="005751B2">
        <w:t>2</w:t>
      </w:r>
      <w:r>
        <w:tab/>
        <w:t>Purposes</w:t>
      </w:r>
      <w:bookmarkEnd w:id="11"/>
      <w:bookmarkEnd w:id="12"/>
      <w:bookmarkEnd w:id="13"/>
    </w:p>
    <w:p w14:paraId="422E2009" w14:textId="02F9C61A" w:rsidR="00E43033" w:rsidRPr="00E43033" w:rsidRDefault="00000000" w:rsidP="00E43033">
      <w:pPr>
        <w:pStyle w:val="NormalWeb"/>
        <w:shd w:val="clear" w:color="auto" w:fill="FFFFFF"/>
        <w:spacing w:before="0"/>
        <w:rPr>
          <w:rFonts w:asciiTheme="minorHAnsi" w:hAnsiTheme="minorHAnsi" w:cstheme="minorHAnsi"/>
          <w:color w:val="333333"/>
          <w:lang w:eastAsia="en-AU"/>
        </w:rPr>
      </w:pPr>
      <w:r w:rsidRPr="00E43033">
        <w:rPr>
          <w:rFonts w:asciiTheme="minorHAnsi" w:hAnsiTheme="minorHAnsi" w:cstheme="minorHAnsi"/>
        </w:rPr>
        <w:t>The purposes of the association are</w:t>
      </w:r>
      <w:r w:rsidR="00602339" w:rsidRPr="00E43033">
        <w:rPr>
          <w:rFonts w:asciiTheme="minorHAnsi" w:hAnsiTheme="minorHAnsi" w:cstheme="minorHAnsi"/>
        </w:rPr>
        <w:t xml:space="preserve"> </w:t>
      </w:r>
    </w:p>
    <w:p w14:paraId="7E8FDE6B" w14:textId="77777777" w:rsidR="00E43033" w:rsidRPr="00E43033" w:rsidRDefault="00E43033" w:rsidP="00E43033">
      <w:pPr>
        <w:suppressLineNumbers w:val="0"/>
        <w:shd w:val="clear" w:color="auto" w:fill="FFFFFF"/>
        <w:overflowPunct/>
        <w:autoSpaceDE/>
        <w:autoSpaceDN/>
        <w:adjustRightInd/>
        <w:spacing w:before="0"/>
        <w:rPr>
          <w:rFonts w:asciiTheme="minorHAnsi" w:hAnsiTheme="minorHAnsi" w:cstheme="minorHAnsi"/>
          <w:color w:val="333333"/>
          <w:szCs w:val="24"/>
          <w:lang w:eastAsia="en-AU"/>
        </w:rPr>
      </w:pPr>
      <w:r w:rsidRPr="00E43033">
        <w:rPr>
          <w:rFonts w:asciiTheme="minorHAnsi" w:hAnsiTheme="minorHAnsi" w:cstheme="minorHAnsi"/>
          <w:b/>
          <w:bCs/>
          <w:color w:val="333333"/>
          <w:szCs w:val="24"/>
          <w:bdr w:val="none" w:sz="0" w:space="0" w:color="auto" w:frame="1"/>
          <w:lang w:eastAsia="en-AU"/>
        </w:rPr>
        <w:t>To promote respect for Indigenous culture and understanding of Indigenous land management practices.</w:t>
      </w:r>
    </w:p>
    <w:p w14:paraId="7054B750" w14:textId="77777777" w:rsidR="00E43033" w:rsidRPr="00E43033" w:rsidRDefault="00E43033" w:rsidP="00E43033">
      <w:pPr>
        <w:suppressLineNumbers w:val="0"/>
        <w:shd w:val="clear" w:color="auto" w:fill="FFFFFF"/>
        <w:overflowPunct/>
        <w:autoSpaceDE/>
        <w:autoSpaceDN/>
        <w:adjustRightInd/>
        <w:spacing w:before="0"/>
        <w:rPr>
          <w:rFonts w:asciiTheme="minorHAnsi" w:hAnsiTheme="minorHAnsi" w:cstheme="minorHAnsi"/>
          <w:color w:val="333333"/>
          <w:szCs w:val="24"/>
          <w:lang w:eastAsia="en-AU"/>
        </w:rPr>
      </w:pPr>
      <w:r w:rsidRPr="00E43033">
        <w:rPr>
          <w:rFonts w:asciiTheme="minorHAnsi" w:hAnsiTheme="minorHAnsi" w:cstheme="minorHAnsi"/>
          <w:b/>
          <w:bCs/>
          <w:color w:val="333333"/>
          <w:szCs w:val="24"/>
          <w:bdr w:val="none" w:sz="0" w:space="0" w:color="auto" w:frame="1"/>
          <w:lang w:eastAsia="en-AU"/>
        </w:rPr>
        <w:t xml:space="preserve">To work towards a common community approach to a healthy, sustainable and productive landscape through conservation of natural vegetation on public and private land in the Mount Alexander Region and </w:t>
      </w:r>
      <w:proofErr w:type="gramStart"/>
      <w:r w:rsidRPr="00E43033">
        <w:rPr>
          <w:rFonts w:asciiTheme="minorHAnsi" w:hAnsiTheme="minorHAnsi" w:cstheme="minorHAnsi"/>
          <w:b/>
          <w:bCs/>
          <w:color w:val="333333"/>
          <w:szCs w:val="24"/>
          <w:bdr w:val="none" w:sz="0" w:space="0" w:color="auto" w:frame="1"/>
          <w:lang w:eastAsia="en-AU"/>
        </w:rPr>
        <w:t>in particular to</w:t>
      </w:r>
      <w:proofErr w:type="gramEnd"/>
      <w:r w:rsidRPr="00E43033">
        <w:rPr>
          <w:rFonts w:asciiTheme="minorHAnsi" w:hAnsiTheme="minorHAnsi" w:cstheme="minorHAnsi"/>
          <w:b/>
          <w:bCs/>
          <w:color w:val="333333"/>
          <w:szCs w:val="24"/>
          <w:bdr w:val="none" w:sz="0" w:space="0" w:color="auto" w:frame="1"/>
          <w:lang w:eastAsia="en-AU"/>
        </w:rPr>
        <w:t>:</w:t>
      </w:r>
    </w:p>
    <w:p w14:paraId="7D096F6B" w14:textId="77777777" w:rsidR="00E43033" w:rsidRPr="00E43033" w:rsidRDefault="00E43033" w:rsidP="00E43033">
      <w:pPr>
        <w:numPr>
          <w:ilvl w:val="0"/>
          <w:numId w:val="10"/>
        </w:numPr>
        <w:suppressLineNumbers w:val="0"/>
        <w:overflowPunct/>
        <w:autoSpaceDE/>
        <w:autoSpaceDN/>
        <w:adjustRightInd/>
        <w:spacing w:before="0"/>
        <w:ind w:left="1080"/>
        <w:rPr>
          <w:rFonts w:asciiTheme="minorHAnsi" w:hAnsiTheme="minorHAnsi" w:cstheme="minorHAnsi"/>
          <w:color w:val="333333"/>
          <w:szCs w:val="24"/>
          <w:lang w:eastAsia="en-AU"/>
        </w:rPr>
      </w:pPr>
      <w:r w:rsidRPr="00E43033">
        <w:rPr>
          <w:rFonts w:asciiTheme="minorHAnsi" w:hAnsiTheme="minorHAnsi" w:cstheme="minorHAnsi"/>
          <w:color w:val="333333"/>
          <w:szCs w:val="24"/>
          <w:lang w:eastAsia="en-AU"/>
        </w:rPr>
        <w:t>Promote understanding of the natural values of the Box-Ironbark forests and woodlands.</w:t>
      </w:r>
    </w:p>
    <w:p w14:paraId="6E0469B5" w14:textId="77777777" w:rsidR="00E43033" w:rsidRPr="00E43033" w:rsidRDefault="00E43033" w:rsidP="00E43033">
      <w:pPr>
        <w:numPr>
          <w:ilvl w:val="0"/>
          <w:numId w:val="10"/>
        </w:numPr>
        <w:suppressLineNumbers w:val="0"/>
        <w:overflowPunct/>
        <w:autoSpaceDE/>
        <w:autoSpaceDN/>
        <w:adjustRightInd/>
        <w:spacing w:before="0"/>
        <w:ind w:left="1080"/>
        <w:rPr>
          <w:rFonts w:asciiTheme="minorHAnsi" w:hAnsiTheme="minorHAnsi" w:cstheme="minorHAnsi"/>
          <w:color w:val="333333"/>
          <w:szCs w:val="24"/>
          <w:lang w:eastAsia="en-AU"/>
        </w:rPr>
      </w:pPr>
      <w:r w:rsidRPr="00E43033">
        <w:rPr>
          <w:rFonts w:asciiTheme="minorHAnsi" w:hAnsiTheme="minorHAnsi" w:cstheme="minorHAnsi"/>
          <w:color w:val="333333"/>
          <w:szCs w:val="24"/>
          <w:lang w:eastAsia="en-AU"/>
        </w:rPr>
        <w:t>To provide clear and practical information on the way climate change affects our bushlands, and how good management might increase natural resilience to climate stress.</w:t>
      </w:r>
    </w:p>
    <w:p w14:paraId="3A583F1D" w14:textId="77777777" w:rsidR="00E43033" w:rsidRPr="00E43033" w:rsidRDefault="00E43033" w:rsidP="00E43033">
      <w:pPr>
        <w:numPr>
          <w:ilvl w:val="0"/>
          <w:numId w:val="10"/>
        </w:numPr>
        <w:suppressLineNumbers w:val="0"/>
        <w:overflowPunct/>
        <w:autoSpaceDE/>
        <w:autoSpaceDN/>
        <w:adjustRightInd/>
        <w:spacing w:before="0"/>
        <w:ind w:left="1080"/>
        <w:rPr>
          <w:rFonts w:asciiTheme="minorHAnsi" w:hAnsiTheme="minorHAnsi" w:cstheme="minorHAnsi"/>
          <w:color w:val="333333"/>
          <w:szCs w:val="24"/>
          <w:lang w:eastAsia="en-AU"/>
        </w:rPr>
      </w:pPr>
      <w:r w:rsidRPr="00E43033">
        <w:rPr>
          <w:rFonts w:asciiTheme="minorHAnsi" w:hAnsiTheme="minorHAnsi" w:cstheme="minorHAnsi"/>
          <w:color w:val="333333"/>
          <w:szCs w:val="24"/>
          <w:lang w:eastAsia="en-AU"/>
        </w:rPr>
        <w:t>Provide a platform for community members, especially the younger generation, to come together, celebrate and encourage each other in learning about and sharing appreciation for our local natural and heritage values.</w:t>
      </w:r>
    </w:p>
    <w:p w14:paraId="667A06D6" w14:textId="77777777" w:rsidR="00E43033" w:rsidRPr="00E43033" w:rsidRDefault="00E43033" w:rsidP="00E43033">
      <w:pPr>
        <w:numPr>
          <w:ilvl w:val="0"/>
          <w:numId w:val="10"/>
        </w:numPr>
        <w:suppressLineNumbers w:val="0"/>
        <w:overflowPunct/>
        <w:autoSpaceDE/>
        <w:autoSpaceDN/>
        <w:adjustRightInd/>
        <w:spacing w:before="0"/>
        <w:ind w:left="1080"/>
        <w:rPr>
          <w:rFonts w:asciiTheme="minorHAnsi" w:hAnsiTheme="minorHAnsi" w:cstheme="minorHAnsi"/>
          <w:color w:val="333333"/>
          <w:szCs w:val="24"/>
          <w:lang w:eastAsia="en-AU"/>
        </w:rPr>
      </w:pPr>
      <w:r w:rsidRPr="00E43033">
        <w:rPr>
          <w:rFonts w:asciiTheme="minorHAnsi" w:hAnsiTheme="minorHAnsi" w:cstheme="minorHAnsi"/>
          <w:color w:val="333333"/>
          <w:szCs w:val="24"/>
          <w:lang w:eastAsia="en-AU"/>
        </w:rPr>
        <w:t>Assist with the recovery of threatened species and the natural regeneration of bushland, with research, knowledge and resources.</w:t>
      </w:r>
    </w:p>
    <w:p w14:paraId="72652EA2" w14:textId="0C80D149" w:rsidR="00E43033" w:rsidRPr="00E43033" w:rsidRDefault="00E43033" w:rsidP="00E43033">
      <w:pPr>
        <w:numPr>
          <w:ilvl w:val="0"/>
          <w:numId w:val="10"/>
        </w:numPr>
        <w:suppressLineNumbers w:val="0"/>
        <w:overflowPunct/>
        <w:autoSpaceDE/>
        <w:autoSpaceDN/>
        <w:adjustRightInd/>
        <w:spacing w:before="0"/>
        <w:ind w:left="1080"/>
        <w:rPr>
          <w:rFonts w:asciiTheme="minorHAnsi" w:hAnsiTheme="minorHAnsi" w:cstheme="minorHAnsi"/>
          <w:color w:val="333333"/>
          <w:szCs w:val="24"/>
          <w:lang w:eastAsia="en-AU"/>
        </w:rPr>
      </w:pPr>
      <w:r w:rsidRPr="00E43033">
        <w:rPr>
          <w:rFonts w:asciiTheme="minorHAnsi" w:hAnsiTheme="minorHAnsi" w:cstheme="minorHAnsi"/>
          <w:color w:val="333333"/>
          <w:szCs w:val="24"/>
          <w:lang w:eastAsia="en-AU"/>
        </w:rPr>
        <w:t xml:space="preserve">Support retention of roadside and remnant vegetation and rehabilitation of </w:t>
      </w:r>
      <w:r w:rsidRPr="00E43033">
        <w:rPr>
          <w:rFonts w:asciiTheme="minorHAnsi" w:hAnsiTheme="minorHAnsi" w:cstheme="minorHAnsi"/>
          <w:color w:val="333333"/>
          <w:szCs w:val="24"/>
          <w:lang w:eastAsia="en-AU"/>
        </w:rPr>
        <w:t>stream sides</w:t>
      </w:r>
      <w:r w:rsidRPr="00E43033">
        <w:rPr>
          <w:rFonts w:asciiTheme="minorHAnsi" w:hAnsiTheme="minorHAnsi" w:cstheme="minorHAnsi"/>
          <w:color w:val="333333"/>
          <w:szCs w:val="24"/>
          <w:lang w:eastAsia="en-AU"/>
        </w:rPr>
        <w:t xml:space="preserve"> to provide wildlife corridors linking landscapes with high natural values.</w:t>
      </w:r>
    </w:p>
    <w:p w14:paraId="2EBAF676" w14:textId="77777777" w:rsidR="00E43033" w:rsidRPr="00E43033" w:rsidRDefault="00E43033" w:rsidP="00E43033">
      <w:pPr>
        <w:numPr>
          <w:ilvl w:val="0"/>
          <w:numId w:val="10"/>
        </w:numPr>
        <w:suppressLineNumbers w:val="0"/>
        <w:overflowPunct/>
        <w:autoSpaceDE/>
        <w:autoSpaceDN/>
        <w:adjustRightInd/>
        <w:spacing w:before="0"/>
        <w:ind w:left="1080"/>
        <w:rPr>
          <w:rFonts w:asciiTheme="minorHAnsi" w:hAnsiTheme="minorHAnsi" w:cstheme="minorHAnsi"/>
          <w:color w:val="333333"/>
          <w:szCs w:val="24"/>
          <w:lang w:eastAsia="en-AU"/>
        </w:rPr>
      </w:pPr>
      <w:r w:rsidRPr="00E43033">
        <w:rPr>
          <w:rFonts w:asciiTheme="minorHAnsi" w:hAnsiTheme="minorHAnsi" w:cstheme="minorHAnsi"/>
          <w:color w:val="333333"/>
          <w:szCs w:val="24"/>
          <w:lang w:eastAsia="en-AU"/>
        </w:rPr>
        <w:t>Work for strategic and statutory planning decisions to provide improved outcomes for the natural environment.</w:t>
      </w:r>
    </w:p>
    <w:p w14:paraId="558DDF36" w14:textId="77777777" w:rsidR="00E43033" w:rsidRPr="00E43033" w:rsidRDefault="00E43033" w:rsidP="00E43033">
      <w:pPr>
        <w:numPr>
          <w:ilvl w:val="0"/>
          <w:numId w:val="10"/>
        </w:numPr>
        <w:suppressLineNumbers w:val="0"/>
        <w:overflowPunct/>
        <w:autoSpaceDE/>
        <w:autoSpaceDN/>
        <w:adjustRightInd/>
        <w:spacing w:before="0"/>
        <w:ind w:left="1080"/>
        <w:rPr>
          <w:rFonts w:asciiTheme="minorHAnsi" w:hAnsiTheme="minorHAnsi" w:cstheme="minorHAnsi"/>
          <w:color w:val="333333"/>
          <w:szCs w:val="24"/>
          <w:lang w:eastAsia="en-AU"/>
        </w:rPr>
      </w:pPr>
      <w:r w:rsidRPr="00E43033">
        <w:rPr>
          <w:rFonts w:asciiTheme="minorHAnsi" w:hAnsiTheme="minorHAnsi" w:cstheme="minorHAnsi"/>
          <w:color w:val="333333"/>
          <w:szCs w:val="24"/>
          <w:lang w:eastAsia="en-AU"/>
        </w:rPr>
        <w:t>Support a sensible approach to fire management, one which achieves community safety. without destroying the environment</w:t>
      </w:r>
    </w:p>
    <w:p w14:paraId="3EB90C5C" w14:textId="77777777" w:rsidR="00E43033" w:rsidRPr="00E43033" w:rsidRDefault="00E43033" w:rsidP="00E43033">
      <w:pPr>
        <w:suppressLineNumbers w:val="0"/>
        <w:shd w:val="clear" w:color="auto" w:fill="FFFFFF"/>
        <w:overflowPunct/>
        <w:autoSpaceDE/>
        <w:autoSpaceDN/>
        <w:adjustRightInd/>
        <w:spacing w:before="0"/>
        <w:rPr>
          <w:rFonts w:asciiTheme="minorHAnsi" w:hAnsiTheme="minorHAnsi" w:cstheme="minorHAnsi"/>
          <w:color w:val="333333"/>
          <w:szCs w:val="24"/>
          <w:lang w:eastAsia="en-AU"/>
        </w:rPr>
      </w:pPr>
      <w:r w:rsidRPr="00E43033">
        <w:rPr>
          <w:rFonts w:asciiTheme="minorHAnsi" w:hAnsiTheme="minorHAnsi" w:cstheme="minorHAnsi"/>
          <w:b/>
          <w:bCs/>
          <w:color w:val="333333"/>
          <w:szCs w:val="24"/>
          <w:bdr w:val="none" w:sz="0" w:space="0" w:color="auto" w:frame="1"/>
          <w:lang w:eastAsia="en-AU"/>
        </w:rPr>
        <w:t xml:space="preserve">To campaign for wise and effective management of the Parks, Reserves and State Forests of the region and to support the inclusion of more crown land in conservation reserves, and </w:t>
      </w:r>
      <w:proofErr w:type="gramStart"/>
      <w:r w:rsidRPr="00E43033">
        <w:rPr>
          <w:rFonts w:asciiTheme="minorHAnsi" w:hAnsiTheme="minorHAnsi" w:cstheme="minorHAnsi"/>
          <w:b/>
          <w:bCs/>
          <w:color w:val="333333"/>
          <w:szCs w:val="24"/>
          <w:bdr w:val="none" w:sz="0" w:space="0" w:color="auto" w:frame="1"/>
          <w:lang w:eastAsia="en-AU"/>
        </w:rPr>
        <w:t>in particular to</w:t>
      </w:r>
      <w:proofErr w:type="gramEnd"/>
      <w:r w:rsidRPr="00E43033">
        <w:rPr>
          <w:rFonts w:asciiTheme="minorHAnsi" w:hAnsiTheme="minorHAnsi" w:cstheme="minorHAnsi"/>
          <w:b/>
          <w:bCs/>
          <w:color w:val="333333"/>
          <w:szCs w:val="24"/>
          <w:bdr w:val="none" w:sz="0" w:space="0" w:color="auto" w:frame="1"/>
          <w:lang w:eastAsia="en-AU"/>
        </w:rPr>
        <w:t>:</w:t>
      </w:r>
    </w:p>
    <w:p w14:paraId="5C1BF4EB" w14:textId="77777777" w:rsidR="00E43033" w:rsidRPr="00E43033" w:rsidRDefault="00E43033" w:rsidP="00E43033">
      <w:pPr>
        <w:numPr>
          <w:ilvl w:val="0"/>
          <w:numId w:val="11"/>
        </w:numPr>
        <w:suppressLineNumbers w:val="0"/>
        <w:overflowPunct/>
        <w:autoSpaceDE/>
        <w:autoSpaceDN/>
        <w:adjustRightInd/>
        <w:spacing w:before="0"/>
        <w:ind w:left="1080"/>
        <w:rPr>
          <w:rFonts w:asciiTheme="minorHAnsi" w:hAnsiTheme="minorHAnsi" w:cstheme="minorHAnsi"/>
          <w:color w:val="333333"/>
          <w:szCs w:val="24"/>
          <w:lang w:eastAsia="en-AU"/>
        </w:rPr>
      </w:pPr>
      <w:r w:rsidRPr="00E43033">
        <w:rPr>
          <w:rFonts w:asciiTheme="minorHAnsi" w:hAnsiTheme="minorHAnsi" w:cstheme="minorHAnsi"/>
          <w:color w:val="333333"/>
          <w:szCs w:val="24"/>
          <w:lang w:eastAsia="en-AU"/>
        </w:rPr>
        <w:t>Provide critical support for the management of the Castlemaine Diggings National Heritage Park, encouraging a balanced approach to cultural and natural values.</w:t>
      </w:r>
    </w:p>
    <w:p w14:paraId="378FD0DC" w14:textId="77777777" w:rsidR="00E43033" w:rsidRPr="00E43033" w:rsidRDefault="00E43033" w:rsidP="00E43033">
      <w:pPr>
        <w:numPr>
          <w:ilvl w:val="0"/>
          <w:numId w:val="11"/>
        </w:numPr>
        <w:suppressLineNumbers w:val="0"/>
        <w:overflowPunct/>
        <w:autoSpaceDE/>
        <w:autoSpaceDN/>
        <w:adjustRightInd/>
        <w:spacing w:before="0"/>
        <w:ind w:left="1080"/>
        <w:rPr>
          <w:rFonts w:asciiTheme="minorHAnsi" w:hAnsiTheme="minorHAnsi" w:cstheme="minorHAnsi"/>
          <w:color w:val="333333"/>
          <w:szCs w:val="24"/>
          <w:lang w:eastAsia="en-AU"/>
        </w:rPr>
      </w:pPr>
      <w:r w:rsidRPr="00E43033">
        <w:rPr>
          <w:rFonts w:asciiTheme="minorHAnsi" w:hAnsiTheme="minorHAnsi" w:cstheme="minorHAnsi"/>
          <w:color w:val="333333"/>
          <w:szCs w:val="24"/>
          <w:lang w:eastAsia="en-AU"/>
        </w:rPr>
        <w:t>Campaign for an adequate response to threats to our bushlands, including feral plant and animal invasions, off track bike riding and vehicle driving, destructive road works, illegal firewood collection, rubbish dumping and illegal prospecting.</w:t>
      </w:r>
    </w:p>
    <w:p w14:paraId="2325D0AA" w14:textId="234C5A92" w:rsidR="00B71832" w:rsidRDefault="00B71832" w:rsidP="00B61DEF">
      <w:pPr>
        <w:pStyle w:val="BodySectionSub"/>
      </w:pPr>
    </w:p>
    <w:p w14:paraId="7CC2DA4D" w14:textId="77777777" w:rsidR="00B71832" w:rsidRDefault="00000000" w:rsidP="00B71832">
      <w:pPr>
        <w:pStyle w:val="DraftHeading1"/>
        <w:tabs>
          <w:tab w:val="right" w:pos="680"/>
        </w:tabs>
        <w:ind w:left="850" w:hanging="850"/>
      </w:pPr>
      <w:r>
        <w:tab/>
      </w:r>
      <w:bookmarkStart w:id="14" w:name="_Toc256000003"/>
      <w:bookmarkStart w:id="15" w:name="_Toc340148073"/>
      <w:bookmarkStart w:id="16" w:name="_Toc340226907"/>
      <w:r w:rsidRPr="00FB3D67">
        <w:t>3</w:t>
      </w:r>
      <w:r>
        <w:tab/>
        <w:t xml:space="preserve">Financial </w:t>
      </w:r>
      <w:proofErr w:type="gramStart"/>
      <w:r>
        <w:t>year</w:t>
      </w:r>
      <w:bookmarkEnd w:id="14"/>
      <w:bookmarkEnd w:id="15"/>
      <w:bookmarkEnd w:id="16"/>
      <w:proofErr w:type="gramEnd"/>
    </w:p>
    <w:p w14:paraId="5A3DC64A" w14:textId="7F9238AD" w:rsidR="00B71832" w:rsidRDefault="00000000" w:rsidP="00B71832">
      <w:pPr>
        <w:pStyle w:val="BodySectionSub"/>
      </w:pPr>
      <w:r>
        <w:t>The financial year of the Association is each period of 12 months ending on</w:t>
      </w:r>
      <w:r w:rsidR="00F17F77">
        <w:t xml:space="preserve"> </w:t>
      </w:r>
      <w:r w:rsidR="00336D1C">
        <w:t>[</w:t>
      </w:r>
      <w:r w:rsidR="00336D1C">
        <w:rPr>
          <w:i/>
          <w:iCs/>
        </w:rPr>
        <w:t>insert last day of financial year, e.g. “30 June”</w:t>
      </w:r>
      <w:r w:rsidR="00336D1C">
        <w:t>]</w:t>
      </w:r>
      <w:r w:rsidR="00317D0B">
        <w:t>.</w:t>
      </w:r>
    </w:p>
    <w:p w14:paraId="0EECEAB7" w14:textId="77777777" w:rsidR="00B71832" w:rsidRPr="00FB3D67" w:rsidRDefault="00000000" w:rsidP="00B71832">
      <w:pPr>
        <w:pStyle w:val="DraftHeading1"/>
        <w:tabs>
          <w:tab w:val="right" w:pos="680"/>
        </w:tabs>
        <w:ind w:left="850" w:hanging="850"/>
      </w:pPr>
      <w:r>
        <w:tab/>
      </w:r>
      <w:bookmarkStart w:id="17" w:name="_Toc256000004"/>
      <w:bookmarkStart w:id="18" w:name="_Toc340148074"/>
      <w:bookmarkStart w:id="19" w:name="_Toc340226908"/>
      <w:r w:rsidRPr="001761A6">
        <w:t>4</w:t>
      </w:r>
      <w:r w:rsidRPr="00FB3D67">
        <w:tab/>
        <w:t>Definitions</w:t>
      </w:r>
      <w:bookmarkEnd w:id="17"/>
      <w:bookmarkEnd w:id="18"/>
      <w:bookmarkEnd w:id="19"/>
      <w:r w:rsidR="00F05B75">
        <w:t xml:space="preserve"> </w:t>
      </w:r>
    </w:p>
    <w:p w14:paraId="31F51C30" w14:textId="77777777" w:rsidR="00B71832" w:rsidRDefault="00000000" w:rsidP="00B71832">
      <w:pPr>
        <w:pStyle w:val="BodySectionSub"/>
      </w:pPr>
      <w:r>
        <w:lastRenderedPageBreak/>
        <w:t>In these Rules—</w:t>
      </w:r>
    </w:p>
    <w:p w14:paraId="23472FA3" w14:textId="20FD88ED" w:rsidR="00B71832" w:rsidRDefault="00000000" w:rsidP="00B71832">
      <w:pPr>
        <w:pStyle w:val="DraftDefinition2"/>
      </w:pPr>
      <w:r>
        <w:rPr>
          <w:b/>
          <w:bCs/>
          <w:i/>
          <w:iCs/>
        </w:rPr>
        <w:t>absolute majority</w:t>
      </w:r>
      <w:r>
        <w:t>, of the Committee, means a majority of the committee members currently holding office and entitled to vote at the time (as distinct from a majority of committee members present at a committee meeting);</w:t>
      </w:r>
    </w:p>
    <w:p w14:paraId="397AB4EE" w14:textId="0379DF4F" w:rsidR="00F77ABB" w:rsidRPr="00F77ABB" w:rsidRDefault="00F77ABB" w:rsidP="00F77ABB">
      <w:pPr>
        <w:pStyle w:val="DraftDefinition2"/>
      </w:pPr>
      <w:r>
        <w:rPr>
          <w:b/>
          <w:bCs/>
          <w:i/>
          <w:iCs/>
        </w:rPr>
        <w:t xml:space="preserve">appeal subcommittee </w:t>
      </w:r>
      <w:r>
        <w:t>means a subcommittee appointed under rule 23(3);</w:t>
      </w:r>
    </w:p>
    <w:p w14:paraId="7CFB3DA7" w14:textId="77777777" w:rsidR="00B71832" w:rsidRDefault="00000000" w:rsidP="00B71832">
      <w:pPr>
        <w:pStyle w:val="DraftDefinition2"/>
      </w:pPr>
      <w:r>
        <w:rPr>
          <w:b/>
          <w:bCs/>
          <w:i/>
          <w:iCs/>
        </w:rPr>
        <w:t xml:space="preserve">associate member </w:t>
      </w:r>
      <w:r>
        <w:t>means a member referred to in rule 14(1);</w:t>
      </w:r>
      <w:r w:rsidR="00192FD6">
        <w:t xml:space="preserve"> </w:t>
      </w:r>
    </w:p>
    <w:p w14:paraId="4D792DC6" w14:textId="77777777" w:rsidR="00B71832" w:rsidRDefault="00000000" w:rsidP="00B71832">
      <w:pPr>
        <w:pStyle w:val="DraftDefinition2"/>
      </w:pPr>
      <w:r>
        <w:rPr>
          <w:b/>
          <w:bCs/>
          <w:i/>
          <w:iCs/>
        </w:rPr>
        <w:t>Chairperson</w:t>
      </w:r>
      <w:r>
        <w:t>, of a general meeting or committee meeting, means the person chairing the meeting as required under rule 46;</w:t>
      </w:r>
    </w:p>
    <w:p w14:paraId="3CDDD361" w14:textId="77777777" w:rsidR="00B71832" w:rsidRDefault="00000000" w:rsidP="00B71832">
      <w:pPr>
        <w:pStyle w:val="DraftDefinition2"/>
      </w:pPr>
      <w:r>
        <w:rPr>
          <w:b/>
          <w:bCs/>
          <w:i/>
          <w:iCs/>
        </w:rPr>
        <w:t xml:space="preserve">Committee </w:t>
      </w:r>
      <w:r>
        <w:t>means the Committee having management of the business of the Association;</w:t>
      </w:r>
    </w:p>
    <w:p w14:paraId="250310E6" w14:textId="77777777" w:rsidR="00B71832" w:rsidRDefault="00000000" w:rsidP="00B71832">
      <w:pPr>
        <w:pStyle w:val="DraftDefinition2"/>
      </w:pPr>
      <w:r>
        <w:rPr>
          <w:b/>
          <w:bCs/>
          <w:i/>
          <w:iCs/>
        </w:rPr>
        <w:t xml:space="preserve">committee meeting </w:t>
      </w:r>
      <w:r>
        <w:t>means a meeting of the Committee held in accordance with these Rules;</w:t>
      </w:r>
    </w:p>
    <w:p w14:paraId="01AC072C" w14:textId="77777777" w:rsidR="00B71832" w:rsidRDefault="00000000" w:rsidP="00B71832">
      <w:pPr>
        <w:pStyle w:val="DraftDefinition2"/>
      </w:pPr>
      <w:r>
        <w:rPr>
          <w:b/>
          <w:bCs/>
          <w:i/>
          <w:iCs/>
        </w:rPr>
        <w:t xml:space="preserve">committee member </w:t>
      </w:r>
      <w:r>
        <w:t>means a member of the Committee elected or appointed under Division 3 of Part 5;</w:t>
      </w:r>
    </w:p>
    <w:p w14:paraId="3F9BDEA1" w14:textId="5BA6AD63" w:rsidR="00B71832" w:rsidRDefault="00000000" w:rsidP="00B71832">
      <w:pPr>
        <w:pStyle w:val="DraftDefinition2"/>
      </w:pPr>
      <w:r>
        <w:rPr>
          <w:b/>
          <w:bCs/>
          <w:i/>
          <w:iCs/>
        </w:rPr>
        <w:t xml:space="preserve">disciplinary appeal meeting </w:t>
      </w:r>
      <w:r>
        <w:t xml:space="preserve">means a meeting of the </w:t>
      </w:r>
      <w:r w:rsidR="00F77ABB">
        <w:t xml:space="preserve">appeal subcommittee </w:t>
      </w:r>
      <w:r>
        <w:t xml:space="preserve">convened </w:t>
      </w:r>
      <w:r w:rsidR="00F77ABB">
        <w:t>for the purposes of rule 24</w:t>
      </w:r>
      <w:r>
        <w:t>;</w:t>
      </w:r>
    </w:p>
    <w:p w14:paraId="59B89072" w14:textId="77777777" w:rsidR="00B71832" w:rsidRDefault="00000000" w:rsidP="00B71832">
      <w:pPr>
        <w:pStyle w:val="DraftDefinition2"/>
      </w:pPr>
      <w:r>
        <w:rPr>
          <w:b/>
          <w:bCs/>
          <w:i/>
          <w:iCs/>
        </w:rPr>
        <w:t xml:space="preserve">disciplinary meeting </w:t>
      </w:r>
      <w:r>
        <w:t>means a meeting of the Committee convened for the purposes of rule 22;</w:t>
      </w:r>
    </w:p>
    <w:p w14:paraId="188A3A9C" w14:textId="77777777" w:rsidR="00B71832" w:rsidRPr="00BB7CD5" w:rsidRDefault="00000000" w:rsidP="00B71832">
      <w:pPr>
        <w:pStyle w:val="DraftDefinition2"/>
      </w:pPr>
      <w:r w:rsidRPr="00BB7CD5">
        <w:rPr>
          <w:b/>
          <w:i/>
        </w:rPr>
        <w:t>disciplinary subcommittee</w:t>
      </w:r>
      <w:r>
        <w:t xml:space="preserve"> means the subcommittee appointed under rule 20;</w:t>
      </w:r>
    </w:p>
    <w:p w14:paraId="09F73A4F" w14:textId="24568E20" w:rsidR="00B71832" w:rsidRDefault="00000000" w:rsidP="00B71832">
      <w:pPr>
        <w:pStyle w:val="DraftDefinition2"/>
      </w:pPr>
      <w:r>
        <w:rPr>
          <w:b/>
          <w:bCs/>
          <w:i/>
          <w:iCs/>
        </w:rPr>
        <w:t xml:space="preserve">financial year </w:t>
      </w:r>
      <w:r>
        <w:t>means the 12</w:t>
      </w:r>
      <w:r w:rsidR="00F77ABB">
        <w:t>-</w:t>
      </w:r>
      <w:r>
        <w:t>month period specified in rule 3;</w:t>
      </w:r>
    </w:p>
    <w:p w14:paraId="6C848EAF" w14:textId="6DFF6ADA" w:rsidR="00B71832" w:rsidRDefault="00000000" w:rsidP="00B71832">
      <w:pPr>
        <w:pStyle w:val="DraftDefinition2"/>
      </w:pPr>
      <w:r>
        <w:rPr>
          <w:b/>
          <w:bCs/>
          <w:i/>
          <w:iCs/>
        </w:rPr>
        <w:t xml:space="preserve">general meeting </w:t>
      </w:r>
      <w:r>
        <w:t>means a general meeting of the members of the Association convened in accordance with Part 4 and includes an annual general meeting</w:t>
      </w:r>
      <w:r w:rsidR="00F77ABB">
        <w:t xml:space="preserve"> and</w:t>
      </w:r>
      <w:r>
        <w:t xml:space="preserve"> a special general meeting;</w:t>
      </w:r>
    </w:p>
    <w:p w14:paraId="3462D34D" w14:textId="77777777" w:rsidR="00B71832" w:rsidRDefault="00000000" w:rsidP="00B71832">
      <w:pPr>
        <w:pStyle w:val="DraftDefinition2"/>
      </w:pPr>
      <w:r>
        <w:rPr>
          <w:b/>
          <w:bCs/>
          <w:i/>
          <w:iCs/>
        </w:rPr>
        <w:t xml:space="preserve">member </w:t>
      </w:r>
      <w:r>
        <w:t>means a member of the Association;</w:t>
      </w:r>
    </w:p>
    <w:p w14:paraId="4E50F109" w14:textId="43609C27" w:rsidR="00B71832" w:rsidRDefault="00F77ABB" w:rsidP="00B71832">
      <w:pPr>
        <w:pStyle w:val="DraftDefinition2"/>
      </w:pPr>
      <w:r>
        <w:rPr>
          <w:b/>
          <w:bCs/>
          <w:i/>
          <w:iCs/>
        </w:rPr>
        <w:t xml:space="preserve">registered mediator </w:t>
      </w:r>
      <w:r>
        <w:t xml:space="preserve">means a person registered as a mediator accredited under the National Mediator Accreditation System developed by the Mediator Standards Board Limited ABN 11 145 </w:t>
      </w:r>
      <w:r w:rsidR="000C050D">
        <w:t>829 812</w:t>
      </w:r>
      <w:r>
        <w:t>;</w:t>
      </w:r>
    </w:p>
    <w:p w14:paraId="123BCBBA" w14:textId="77777777" w:rsidR="00B71832" w:rsidRDefault="00000000" w:rsidP="00B71832">
      <w:pPr>
        <w:pStyle w:val="DraftDefinition2"/>
      </w:pPr>
      <w:r>
        <w:rPr>
          <w:b/>
          <w:bCs/>
          <w:i/>
          <w:iCs/>
        </w:rPr>
        <w:t xml:space="preserve">special resolution </w:t>
      </w:r>
      <w:r>
        <w:t>means a resolution that requires not less than three-quarters of the members voting at a general meeting, whether in person or by proxy, to vote in favour of the resolution;</w:t>
      </w:r>
    </w:p>
    <w:p w14:paraId="1B034FCD" w14:textId="77777777" w:rsidR="00B71832" w:rsidRDefault="00000000" w:rsidP="00B71832">
      <w:pPr>
        <w:pStyle w:val="DraftDefinition2"/>
      </w:pPr>
      <w:r>
        <w:rPr>
          <w:b/>
          <w:bCs/>
          <w:i/>
          <w:iCs/>
        </w:rPr>
        <w:t xml:space="preserve">the Act </w:t>
      </w:r>
      <w:r>
        <w:t xml:space="preserve">means the </w:t>
      </w:r>
      <w:r>
        <w:rPr>
          <w:b/>
          <w:bCs/>
        </w:rPr>
        <w:t xml:space="preserve">Associations Incorporation Reform Act 2012 </w:t>
      </w:r>
      <w:r>
        <w:t>and includes any regulations made under that Act;</w:t>
      </w:r>
    </w:p>
    <w:p w14:paraId="69192BE9" w14:textId="77777777" w:rsidR="00B71832" w:rsidRDefault="00000000" w:rsidP="00B71832">
      <w:pPr>
        <w:pStyle w:val="DraftDefinition2"/>
      </w:pPr>
      <w:r>
        <w:rPr>
          <w:b/>
          <w:bCs/>
          <w:i/>
          <w:iCs/>
        </w:rPr>
        <w:t xml:space="preserve">the Registrar </w:t>
      </w:r>
      <w:r>
        <w:t>means the Registrar of Incorporated Associations.</w:t>
      </w:r>
    </w:p>
    <w:p w14:paraId="05B66B94" w14:textId="77777777" w:rsidR="00B71832" w:rsidRPr="001761A6" w:rsidRDefault="00000000" w:rsidP="00B71832">
      <w:pPr>
        <w:pStyle w:val="Heading-DIVISION"/>
        <w:rPr>
          <w:sz w:val="22"/>
          <w:szCs w:val="22"/>
        </w:rPr>
      </w:pPr>
      <w:bookmarkStart w:id="20" w:name="_Toc256000005"/>
      <w:bookmarkStart w:id="21" w:name="_Toc340148075"/>
      <w:bookmarkStart w:id="22" w:name="_Toc340226909"/>
      <w:r w:rsidRPr="001761A6">
        <w:rPr>
          <w:sz w:val="22"/>
          <w:szCs w:val="22"/>
        </w:rPr>
        <w:t>PART 2—POWERS OF ASSOCIATION</w:t>
      </w:r>
      <w:bookmarkEnd w:id="20"/>
      <w:bookmarkEnd w:id="21"/>
      <w:bookmarkEnd w:id="22"/>
    </w:p>
    <w:p w14:paraId="4249CFC0" w14:textId="77777777" w:rsidR="00B71832" w:rsidRDefault="00000000" w:rsidP="00B71832">
      <w:pPr>
        <w:pStyle w:val="DraftHeading1"/>
        <w:tabs>
          <w:tab w:val="right" w:pos="680"/>
        </w:tabs>
        <w:ind w:left="850" w:hanging="850"/>
      </w:pPr>
      <w:r>
        <w:tab/>
      </w:r>
      <w:bookmarkStart w:id="23" w:name="_Toc256000006"/>
      <w:bookmarkStart w:id="24" w:name="_Toc340148076"/>
      <w:bookmarkStart w:id="25" w:name="_Toc340226910"/>
      <w:r w:rsidRPr="00FB3D67">
        <w:t>5</w:t>
      </w:r>
      <w:r>
        <w:tab/>
        <w:t>Powers of Association</w:t>
      </w:r>
      <w:bookmarkEnd w:id="23"/>
      <w:bookmarkEnd w:id="24"/>
      <w:bookmarkEnd w:id="25"/>
    </w:p>
    <w:p w14:paraId="24B3E16D" w14:textId="77777777" w:rsidR="00B71832" w:rsidRDefault="00000000" w:rsidP="00B71832">
      <w:pPr>
        <w:pStyle w:val="DraftHeading2"/>
        <w:tabs>
          <w:tab w:val="right" w:pos="1247"/>
        </w:tabs>
        <w:ind w:left="1361" w:hanging="1361"/>
      </w:pPr>
      <w:r>
        <w:tab/>
      </w:r>
      <w:r w:rsidRPr="001761A6">
        <w:t>(1)</w:t>
      </w:r>
      <w:r>
        <w:tab/>
        <w:t>Subject to the Act, the Association has power to do all things incidental or conducive to achieve its purposes.</w:t>
      </w:r>
    </w:p>
    <w:p w14:paraId="23DBE2EC" w14:textId="77777777" w:rsidR="00B71832" w:rsidRDefault="00000000" w:rsidP="00B71832">
      <w:pPr>
        <w:pStyle w:val="DraftHeading2"/>
        <w:tabs>
          <w:tab w:val="right" w:pos="1247"/>
        </w:tabs>
        <w:ind w:left="1361" w:hanging="1361"/>
      </w:pPr>
      <w:r>
        <w:tab/>
      </w:r>
      <w:r w:rsidRPr="001761A6">
        <w:t>(2)</w:t>
      </w:r>
      <w:r>
        <w:tab/>
        <w:t>Without limiting subrule (1), the Association may—</w:t>
      </w:r>
    </w:p>
    <w:p w14:paraId="459D46C9" w14:textId="0F075BAC" w:rsidR="00B71832" w:rsidRDefault="00000000" w:rsidP="00B71832">
      <w:pPr>
        <w:pStyle w:val="DraftHeading3"/>
        <w:tabs>
          <w:tab w:val="right" w:pos="1757"/>
        </w:tabs>
        <w:ind w:left="1871" w:hanging="1871"/>
      </w:pPr>
      <w:r>
        <w:tab/>
      </w:r>
      <w:r w:rsidRPr="001761A6">
        <w:t>(a)</w:t>
      </w:r>
      <w:r>
        <w:tab/>
        <w:t>acquire, hold and dispose of real or personal property;</w:t>
      </w:r>
      <w:r w:rsidR="000C050D">
        <w:t xml:space="preserve"> or</w:t>
      </w:r>
    </w:p>
    <w:p w14:paraId="3DB158B3" w14:textId="62B1369F" w:rsidR="00B71832" w:rsidRDefault="00000000" w:rsidP="00B71832">
      <w:pPr>
        <w:pStyle w:val="DraftHeading3"/>
        <w:tabs>
          <w:tab w:val="right" w:pos="1757"/>
        </w:tabs>
        <w:ind w:left="1871" w:hanging="1871"/>
      </w:pPr>
      <w:r>
        <w:tab/>
      </w:r>
      <w:r w:rsidRPr="001761A6">
        <w:t>(b)</w:t>
      </w:r>
      <w:r>
        <w:tab/>
        <w:t>open and operate accounts with financial institutions;</w:t>
      </w:r>
      <w:r w:rsidR="000C050D">
        <w:t xml:space="preserve"> or</w:t>
      </w:r>
    </w:p>
    <w:p w14:paraId="57A49009" w14:textId="22DBE627" w:rsidR="00B71832" w:rsidRDefault="00000000" w:rsidP="00B71832">
      <w:pPr>
        <w:pStyle w:val="DraftHeading3"/>
        <w:tabs>
          <w:tab w:val="right" w:pos="1757"/>
        </w:tabs>
        <w:ind w:left="1871" w:hanging="1871"/>
      </w:pPr>
      <w:r>
        <w:tab/>
      </w:r>
      <w:r w:rsidRPr="001761A6">
        <w:t>(c)</w:t>
      </w:r>
      <w:r>
        <w:tab/>
        <w:t>invest its money in any security in which trust monies may lawfully be invested;</w:t>
      </w:r>
      <w:r w:rsidR="000C050D">
        <w:t xml:space="preserve"> or</w:t>
      </w:r>
    </w:p>
    <w:p w14:paraId="5F368E45" w14:textId="614D7CB6" w:rsidR="00B71832" w:rsidRDefault="00000000" w:rsidP="00B71832">
      <w:pPr>
        <w:pStyle w:val="DraftHeading3"/>
        <w:tabs>
          <w:tab w:val="right" w:pos="1757"/>
        </w:tabs>
        <w:ind w:left="1871" w:hanging="1871"/>
      </w:pPr>
      <w:r>
        <w:tab/>
      </w:r>
      <w:r w:rsidRPr="001761A6">
        <w:t>(d)</w:t>
      </w:r>
      <w:r>
        <w:tab/>
        <w:t>raise and borrow money on any terms and in any manner as it thinks fit;</w:t>
      </w:r>
      <w:r w:rsidR="000C050D">
        <w:t xml:space="preserve"> or</w:t>
      </w:r>
    </w:p>
    <w:p w14:paraId="4AFCE793" w14:textId="5D2D8DB6" w:rsidR="00B71832" w:rsidRDefault="00000000" w:rsidP="00B71832">
      <w:pPr>
        <w:pStyle w:val="DraftHeading3"/>
        <w:tabs>
          <w:tab w:val="right" w:pos="1757"/>
        </w:tabs>
        <w:ind w:left="1871" w:hanging="1871"/>
      </w:pPr>
      <w:r>
        <w:lastRenderedPageBreak/>
        <w:tab/>
      </w:r>
      <w:r w:rsidRPr="001761A6">
        <w:t>(e)</w:t>
      </w:r>
      <w:r>
        <w:tab/>
        <w:t>secure the repayment of money raised or borrowed, or the payment of a debt or liability;</w:t>
      </w:r>
      <w:r w:rsidR="000C050D">
        <w:t xml:space="preserve"> or</w:t>
      </w:r>
    </w:p>
    <w:p w14:paraId="634CCB91" w14:textId="27F6115B" w:rsidR="00B71832" w:rsidRDefault="00000000" w:rsidP="00B71832">
      <w:pPr>
        <w:pStyle w:val="DraftHeading3"/>
        <w:tabs>
          <w:tab w:val="right" w:pos="1757"/>
        </w:tabs>
        <w:ind w:left="1871" w:hanging="1871"/>
      </w:pPr>
      <w:r>
        <w:tab/>
      </w:r>
      <w:r w:rsidRPr="001761A6">
        <w:t>(f)</w:t>
      </w:r>
      <w:r>
        <w:tab/>
        <w:t>appoint agents to transact business on its behalf;</w:t>
      </w:r>
      <w:r w:rsidR="000C050D">
        <w:t xml:space="preserve"> or</w:t>
      </w:r>
    </w:p>
    <w:p w14:paraId="142A595D" w14:textId="77777777" w:rsidR="00B71832" w:rsidRDefault="00000000" w:rsidP="00B71832">
      <w:pPr>
        <w:pStyle w:val="DraftHeading3"/>
        <w:tabs>
          <w:tab w:val="right" w:pos="1757"/>
        </w:tabs>
        <w:ind w:left="1871" w:hanging="1871"/>
      </w:pPr>
      <w:r>
        <w:tab/>
      </w:r>
      <w:r w:rsidRPr="001761A6">
        <w:t>(g)</w:t>
      </w:r>
      <w:r>
        <w:tab/>
        <w:t>enter into any other contract it considers necessary or desirable.</w:t>
      </w:r>
    </w:p>
    <w:p w14:paraId="37B2F68A" w14:textId="77777777" w:rsidR="00B71832" w:rsidRDefault="00000000" w:rsidP="00B71832">
      <w:pPr>
        <w:pStyle w:val="DraftHeading2"/>
        <w:tabs>
          <w:tab w:val="right" w:pos="1247"/>
        </w:tabs>
        <w:ind w:left="1361" w:hanging="1361"/>
      </w:pPr>
      <w:r>
        <w:tab/>
      </w:r>
      <w:r w:rsidRPr="001761A6">
        <w:t>(3)</w:t>
      </w:r>
      <w:r>
        <w:tab/>
        <w:t>The Association may only exercise its powers and use its income and assets (including any surplus) for its purposes.</w:t>
      </w:r>
    </w:p>
    <w:p w14:paraId="67A8D6FC" w14:textId="77777777" w:rsidR="00B71832" w:rsidRDefault="00000000" w:rsidP="00B71832">
      <w:pPr>
        <w:pStyle w:val="DraftHeading1"/>
        <w:tabs>
          <w:tab w:val="right" w:pos="680"/>
        </w:tabs>
        <w:ind w:left="850" w:hanging="850"/>
      </w:pPr>
      <w:r>
        <w:tab/>
      </w:r>
      <w:bookmarkStart w:id="26" w:name="_Toc256000007"/>
      <w:bookmarkStart w:id="27" w:name="_Toc340148077"/>
      <w:bookmarkStart w:id="28" w:name="_Toc340226911"/>
      <w:r w:rsidRPr="00FB3D67">
        <w:t>6</w:t>
      </w:r>
      <w:r>
        <w:tab/>
        <w:t>Not for profit organisation</w:t>
      </w:r>
      <w:bookmarkEnd w:id="26"/>
      <w:bookmarkEnd w:id="27"/>
      <w:bookmarkEnd w:id="28"/>
    </w:p>
    <w:p w14:paraId="534C6CFE" w14:textId="77777777" w:rsidR="00B71832" w:rsidRDefault="00000000" w:rsidP="00B71832">
      <w:pPr>
        <w:pStyle w:val="DraftHeading2"/>
        <w:tabs>
          <w:tab w:val="right" w:pos="1247"/>
        </w:tabs>
        <w:ind w:left="1361" w:hanging="1361"/>
      </w:pPr>
      <w:r>
        <w:tab/>
      </w:r>
      <w:r w:rsidRPr="001761A6">
        <w:t>(1)</w:t>
      </w:r>
      <w:r>
        <w:tab/>
        <w:t>The Association must not distribute any surplus, income or assets directly or indirectly to its members.</w:t>
      </w:r>
    </w:p>
    <w:p w14:paraId="35FE383F" w14:textId="77777777" w:rsidR="00B71832" w:rsidRDefault="00000000" w:rsidP="00B71832">
      <w:pPr>
        <w:pStyle w:val="DraftHeading2"/>
        <w:tabs>
          <w:tab w:val="right" w:pos="1247"/>
        </w:tabs>
        <w:ind w:left="1361" w:hanging="1361"/>
      </w:pPr>
      <w:r>
        <w:tab/>
      </w:r>
      <w:r w:rsidRPr="001761A6">
        <w:t>(2)</w:t>
      </w:r>
      <w:r>
        <w:tab/>
        <w:t>Subrule (1) does not prevent the Association from paying a member—</w:t>
      </w:r>
    </w:p>
    <w:p w14:paraId="74C098E8" w14:textId="77777777" w:rsidR="00B71832" w:rsidRDefault="00000000" w:rsidP="00B71832">
      <w:pPr>
        <w:pStyle w:val="DraftHeading3"/>
        <w:tabs>
          <w:tab w:val="right" w:pos="1757"/>
        </w:tabs>
        <w:ind w:left="1871" w:hanging="1871"/>
      </w:pPr>
      <w:r>
        <w:tab/>
      </w:r>
      <w:r w:rsidRPr="001761A6">
        <w:t>(a)</w:t>
      </w:r>
      <w:r>
        <w:tab/>
        <w:t>reimbursement for expenses properly incurred by the member; or</w:t>
      </w:r>
    </w:p>
    <w:p w14:paraId="1BB6FC30" w14:textId="77777777" w:rsidR="00B71832" w:rsidRDefault="00000000" w:rsidP="00B71832">
      <w:pPr>
        <w:pStyle w:val="DraftHeading3"/>
        <w:tabs>
          <w:tab w:val="right" w:pos="1757"/>
        </w:tabs>
        <w:ind w:left="1871" w:hanging="1871"/>
      </w:pPr>
      <w:r>
        <w:tab/>
      </w:r>
      <w:r w:rsidRPr="001761A6">
        <w:t>(b)</w:t>
      </w:r>
      <w:r>
        <w:tab/>
        <w:t>for goods or services provided by the member—</w:t>
      </w:r>
    </w:p>
    <w:p w14:paraId="55F5734F" w14:textId="77777777" w:rsidR="00B71832" w:rsidRDefault="00000000" w:rsidP="00B71832">
      <w:pPr>
        <w:pStyle w:val="BodySectionSub"/>
      </w:pPr>
      <w:r>
        <w:t>if this is done in good faith on terms no more favourable than if the member was not a member.</w:t>
      </w:r>
    </w:p>
    <w:p w14:paraId="44558E8B" w14:textId="77777777" w:rsidR="00B71832" w:rsidRPr="001761A6" w:rsidRDefault="00000000" w:rsidP="00B71832">
      <w:pPr>
        <w:pStyle w:val="DraftSub-sectionNote"/>
        <w:tabs>
          <w:tab w:val="right" w:pos="1814"/>
        </w:tabs>
        <w:ind w:left="1361"/>
        <w:rPr>
          <w:b/>
          <w:bCs/>
        </w:rPr>
      </w:pPr>
      <w:r w:rsidRPr="001761A6">
        <w:rPr>
          <w:b/>
          <w:bCs/>
        </w:rPr>
        <w:t>Note</w:t>
      </w:r>
    </w:p>
    <w:p w14:paraId="214A331B" w14:textId="77777777" w:rsidR="00B71832" w:rsidRDefault="00000000" w:rsidP="00B71832">
      <w:pPr>
        <w:pStyle w:val="DraftSub-sectionNote"/>
        <w:tabs>
          <w:tab w:val="right" w:pos="1814"/>
        </w:tabs>
        <w:ind w:left="1361"/>
      </w:pPr>
      <w:r>
        <w:rPr>
          <w:bCs/>
        </w:rPr>
        <w:t>Section 33 of the Act</w:t>
      </w:r>
      <w:r w:rsidRPr="0025786B">
        <w:rPr>
          <w:bCs/>
        </w:rPr>
        <w:t xml:space="preserve"> provides that an incorporated association must not secure p</w:t>
      </w:r>
      <w:r>
        <w:rPr>
          <w:bCs/>
        </w:rPr>
        <w:t xml:space="preserve">ecuniary profit for its members.  </w:t>
      </w:r>
      <w:r>
        <w:t>Section 4 of the Act sets out in more detail the circumstances under which an incorporated association is not taken to secure pecuniary profit for its members.</w:t>
      </w:r>
    </w:p>
    <w:p w14:paraId="369746A9" w14:textId="77777777" w:rsidR="00B71832" w:rsidRPr="00182FAB" w:rsidRDefault="00000000" w:rsidP="00B71832">
      <w:pPr>
        <w:pStyle w:val="Heading-DIVISION"/>
        <w:rPr>
          <w:sz w:val="22"/>
          <w:szCs w:val="22"/>
        </w:rPr>
      </w:pPr>
      <w:bookmarkStart w:id="29" w:name="_Toc256000008"/>
      <w:bookmarkStart w:id="30" w:name="_Toc340148078"/>
      <w:bookmarkStart w:id="31" w:name="_Toc340226912"/>
      <w:bookmarkStart w:id="32" w:name="_Toc342390385"/>
      <w:r w:rsidRPr="00182FAB">
        <w:rPr>
          <w:sz w:val="22"/>
          <w:szCs w:val="22"/>
        </w:rPr>
        <w:t>PART 3—MEMBERS, DISCIPLINARY PROCEDURES AND</w:t>
      </w:r>
      <w:r>
        <w:rPr>
          <w:sz w:val="22"/>
          <w:szCs w:val="22"/>
        </w:rPr>
        <w:t xml:space="preserve"> </w:t>
      </w:r>
      <w:r w:rsidRPr="00182FAB">
        <w:rPr>
          <w:sz w:val="22"/>
          <w:szCs w:val="22"/>
        </w:rPr>
        <w:t>GRIEVANCES</w:t>
      </w:r>
      <w:bookmarkEnd w:id="29"/>
      <w:bookmarkEnd w:id="30"/>
      <w:bookmarkEnd w:id="31"/>
      <w:bookmarkEnd w:id="32"/>
    </w:p>
    <w:p w14:paraId="647E8F8B" w14:textId="77777777" w:rsidR="00B71832" w:rsidRDefault="00000000" w:rsidP="00B71832">
      <w:pPr>
        <w:pStyle w:val="Heading-DIVISION"/>
      </w:pPr>
      <w:bookmarkStart w:id="33" w:name="_Toc256000009"/>
      <w:bookmarkStart w:id="34" w:name="_Toc340148079"/>
      <w:bookmarkStart w:id="35" w:name="_Toc340226913"/>
      <w:r>
        <w:t>Division 1—Membership</w:t>
      </w:r>
      <w:bookmarkEnd w:id="33"/>
      <w:bookmarkEnd w:id="34"/>
      <w:bookmarkEnd w:id="35"/>
    </w:p>
    <w:p w14:paraId="6655B2A4" w14:textId="77777777" w:rsidR="00B71832" w:rsidRDefault="00000000" w:rsidP="00B71832">
      <w:pPr>
        <w:pStyle w:val="DraftHeading1"/>
        <w:tabs>
          <w:tab w:val="right" w:pos="680"/>
        </w:tabs>
        <w:ind w:left="850" w:hanging="850"/>
      </w:pPr>
      <w:r>
        <w:tab/>
      </w:r>
      <w:bookmarkStart w:id="36" w:name="_Toc256000010"/>
      <w:bookmarkStart w:id="37" w:name="_Toc340148080"/>
      <w:bookmarkStart w:id="38" w:name="_Toc340226914"/>
      <w:r w:rsidRPr="00FB3D67">
        <w:t>7</w:t>
      </w:r>
      <w:r>
        <w:tab/>
        <w:t>Minimum number of members</w:t>
      </w:r>
      <w:bookmarkEnd w:id="36"/>
      <w:bookmarkEnd w:id="37"/>
      <w:bookmarkEnd w:id="38"/>
    </w:p>
    <w:p w14:paraId="00B3340B" w14:textId="77777777" w:rsidR="00B71832" w:rsidRDefault="00000000" w:rsidP="00B71832">
      <w:pPr>
        <w:pStyle w:val="BodySectionSub"/>
      </w:pPr>
      <w:r>
        <w:t>The Association must have at least 5 members.</w:t>
      </w:r>
    </w:p>
    <w:p w14:paraId="75E04423" w14:textId="77777777" w:rsidR="00B71832" w:rsidRDefault="00000000" w:rsidP="00B71832">
      <w:pPr>
        <w:pStyle w:val="DraftHeading1"/>
        <w:tabs>
          <w:tab w:val="right" w:pos="680"/>
        </w:tabs>
        <w:ind w:left="850" w:hanging="850"/>
      </w:pPr>
      <w:r>
        <w:tab/>
      </w:r>
      <w:bookmarkStart w:id="39" w:name="_Toc256000011"/>
      <w:bookmarkStart w:id="40" w:name="_Toc340148081"/>
      <w:bookmarkStart w:id="41" w:name="_Toc340226915"/>
      <w:r w:rsidRPr="00FB3D67">
        <w:t>8</w:t>
      </w:r>
      <w:r>
        <w:tab/>
        <w:t>Who is eligible to be a member</w:t>
      </w:r>
      <w:bookmarkEnd w:id="39"/>
      <w:bookmarkEnd w:id="40"/>
      <w:bookmarkEnd w:id="41"/>
    </w:p>
    <w:p w14:paraId="37A2F11F" w14:textId="77777777" w:rsidR="00B71832" w:rsidRDefault="00000000" w:rsidP="00B71832">
      <w:pPr>
        <w:pStyle w:val="BodySectionSub"/>
      </w:pPr>
      <w:r>
        <w:t>Any person who supports the purposes of the Association is eligible for membership.</w:t>
      </w:r>
    </w:p>
    <w:p w14:paraId="010901C4" w14:textId="77777777" w:rsidR="00B71832" w:rsidRDefault="00000000" w:rsidP="00B71832">
      <w:pPr>
        <w:pStyle w:val="DraftHeading1"/>
        <w:tabs>
          <w:tab w:val="right" w:pos="680"/>
        </w:tabs>
        <w:ind w:left="850" w:hanging="850"/>
      </w:pPr>
      <w:r>
        <w:tab/>
      </w:r>
      <w:bookmarkStart w:id="42" w:name="_Toc256000012"/>
      <w:bookmarkStart w:id="43" w:name="_Toc340148082"/>
      <w:bookmarkStart w:id="44" w:name="_Toc340226916"/>
      <w:r w:rsidRPr="00FB3D67">
        <w:t>9</w:t>
      </w:r>
      <w:r>
        <w:tab/>
        <w:t>Application for membership</w:t>
      </w:r>
      <w:bookmarkEnd w:id="42"/>
      <w:bookmarkEnd w:id="43"/>
      <w:bookmarkEnd w:id="44"/>
    </w:p>
    <w:p w14:paraId="519564F7" w14:textId="77777777" w:rsidR="00B71832" w:rsidRDefault="00000000" w:rsidP="00B71832">
      <w:pPr>
        <w:pStyle w:val="DraftHeading2"/>
        <w:tabs>
          <w:tab w:val="right" w:pos="1247"/>
        </w:tabs>
        <w:ind w:left="1361" w:hanging="1361"/>
      </w:pPr>
      <w:r>
        <w:tab/>
      </w:r>
      <w:r w:rsidRPr="00182FAB">
        <w:t>(1)</w:t>
      </w:r>
      <w:r>
        <w:tab/>
        <w:t>To apply to become a member of the Association, a person must submit a written application to a committee member stating that the person—</w:t>
      </w:r>
    </w:p>
    <w:p w14:paraId="6B4F2A60" w14:textId="77777777" w:rsidR="00B71832" w:rsidRDefault="00000000" w:rsidP="00B71832">
      <w:pPr>
        <w:pStyle w:val="DraftHeading3"/>
        <w:tabs>
          <w:tab w:val="right" w:pos="1757"/>
        </w:tabs>
        <w:ind w:left="1871" w:hanging="1871"/>
      </w:pPr>
      <w:r>
        <w:tab/>
      </w:r>
      <w:r w:rsidRPr="00182FAB">
        <w:t>(a)</w:t>
      </w:r>
      <w:r>
        <w:tab/>
        <w:t>wishes to become a member of the Association; and</w:t>
      </w:r>
    </w:p>
    <w:p w14:paraId="57199797" w14:textId="77777777" w:rsidR="00B71832" w:rsidRDefault="00000000" w:rsidP="00B71832">
      <w:pPr>
        <w:pStyle w:val="DraftHeading3"/>
        <w:tabs>
          <w:tab w:val="right" w:pos="1757"/>
        </w:tabs>
        <w:ind w:left="1871" w:hanging="1871"/>
      </w:pPr>
      <w:r>
        <w:tab/>
      </w:r>
      <w:r w:rsidRPr="00182FAB">
        <w:t>(b)</w:t>
      </w:r>
      <w:r>
        <w:tab/>
        <w:t>supports the purposes of the Association; and</w:t>
      </w:r>
    </w:p>
    <w:p w14:paraId="0BD9594B" w14:textId="77777777" w:rsidR="00B71832" w:rsidRDefault="00000000" w:rsidP="00B71832">
      <w:pPr>
        <w:pStyle w:val="DraftHeading3"/>
        <w:tabs>
          <w:tab w:val="right" w:pos="1757"/>
        </w:tabs>
        <w:ind w:left="1871" w:hanging="1871"/>
      </w:pPr>
      <w:r>
        <w:tab/>
      </w:r>
      <w:r w:rsidRPr="00182FAB">
        <w:t>(c)</w:t>
      </w:r>
      <w:r>
        <w:tab/>
        <w:t>agrees to comply with these Rules.</w:t>
      </w:r>
    </w:p>
    <w:p w14:paraId="2C435921" w14:textId="77777777" w:rsidR="00B71832" w:rsidRDefault="00000000" w:rsidP="00B71832">
      <w:pPr>
        <w:pStyle w:val="DraftHeading2"/>
        <w:tabs>
          <w:tab w:val="right" w:pos="1247"/>
        </w:tabs>
        <w:ind w:left="1361" w:hanging="1361"/>
      </w:pPr>
      <w:r>
        <w:tab/>
      </w:r>
      <w:r w:rsidRPr="00182FAB">
        <w:t>(2)</w:t>
      </w:r>
      <w:r>
        <w:tab/>
        <w:t>The application—</w:t>
      </w:r>
    </w:p>
    <w:p w14:paraId="2EBF1A63" w14:textId="77777777" w:rsidR="00B71832" w:rsidRDefault="00000000" w:rsidP="00B71832">
      <w:pPr>
        <w:pStyle w:val="DraftHeading3"/>
        <w:tabs>
          <w:tab w:val="right" w:pos="1757"/>
        </w:tabs>
        <w:ind w:left="1871" w:hanging="1871"/>
      </w:pPr>
      <w:r>
        <w:tab/>
      </w:r>
      <w:r w:rsidRPr="00182FAB">
        <w:t>(a)</w:t>
      </w:r>
      <w:r>
        <w:tab/>
        <w:t>must be signed by the applicant; and</w:t>
      </w:r>
    </w:p>
    <w:p w14:paraId="746401CE" w14:textId="77777777" w:rsidR="00B71832" w:rsidRDefault="00000000" w:rsidP="00B71832">
      <w:pPr>
        <w:pStyle w:val="DraftHeading3"/>
        <w:tabs>
          <w:tab w:val="right" w:pos="1757"/>
        </w:tabs>
        <w:ind w:left="1871" w:hanging="1871"/>
      </w:pPr>
      <w:r>
        <w:tab/>
      </w:r>
      <w:r w:rsidRPr="00182FAB">
        <w:t>(b)</w:t>
      </w:r>
      <w:r>
        <w:tab/>
        <w:t>may be accompanied by the joining fee.</w:t>
      </w:r>
    </w:p>
    <w:p w14:paraId="3BA644BB" w14:textId="64FA3A4C" w:rsidR="00B71832" w:rsidRPr="00C259E8" w:rsidRDefault="00000000" w:rsidP="00B71832">
      <w:pPr>
        <w:pStyle w:val="DraftParaNote"/>
        <w:tabs>
          <w:tab w:val="right" w:pos="2324"/>
        </w:tabs>
        <w:ind w:left="1871"/>
        <w:rPr>
          <w:b/>
        </w:rPr>
      </w:pPr>
      <w:r w:rsidRPr="00C259E8">
        <w:rPr>
          <w:b/>
        </w:rPr>
        <w:t>Note</w:t>
      </w:r>
      <w:r w:rsidR="000C050D">
        <w:rPr>
          <w:b/>
        </w:rPr>
        <w:t>s</w:t>
      </w:r>
    </w:p>
    <w:p w14:paraId="74A78E60" w14:textId="025F8E66" w:rsidR="00B71832" w:rsidRDefault="00000000" w:rsidP="000C050D">
      <w:pPr>
        <w:pStyle w:val="DraftParaNote"/>
        <w:numPr>
          <w:ilvl w:val="0"/>
          <w:numId w:val="9"/>
        </w:numPr>
        <w:tabs>
          <w:tab w:val="right" w:pos="2324"/>
        </w:tabs>
      </w:pPr>
      <w:r>
        <w:t>The joining fee is the fee (if any) determined by the Association under rule 12(3).</w:t>
      </w:r>
    </w:p>
    <w:p w14:paraId="730E8783" w14:textId="3B93956A" w:rsidR="000C050D" w:rsidRPr="000C050D" w:rsidRDefault="000C050D" w:rsidP="004A2C85">
      <w:pPr>
        <w:pStyle w:val="DraftParaNote"/>
        <w:numPr>
          <w:ilvl w:val="0"/>
          <w:numId w:val="9"/>
        </w:numPr>
        <w:tabs>
          <w:tab w:val="right" w:pos="2324"/>
        </w:tabs>
      </w:pPr>
      <w:r>
        <w:t xml:space="preserve">A requirement for a signature of a person may be met by electronic signature. See section 9 of the </w:t>
      </w:r>
      <w:r>
        <w:rPr>
          <w:b/>
          <w:bCs/>
        </w:rPr>
        <w:t>Electronic Transactions (Victoria) Act 2000</w:t>
      </w:r>
      <w:r>
        <w:t>.</w:t>
      </w:r>
      <w:r>
        <w:tab/>
      </w:r>
    </w:p>
    <w:p w14:paraId="3D8A76AA" w14:textId="77777777" w:rsidR="000C050D" w:rsidRPr="000C050D" w:rsidRDefault="000C050D" w:rsidP="004A2C85"/>
    <w:p w14:paraId="5B0DEDE9" w14:textId="77777777" w:rsidR="00B71832" w:rsidRDefault="00000000" w:rsidP="00B71832">
      <w:pPr>
        <w:pStyle w:val="DraftHeading1"/>
        <w:tabs>
          <w:tab w:val="right" w:pos="680"/>
        </w:tabs>
        <w:ind w:left="850" w:hanging="850"/>
      </w:pPr>
      <w:r>
        <w:tab/>
      </w:r>
      <w:bookmarkStart w:id="45" w:name="_Toc256000013"/>
      <w:bookmarkStart w:id="46" w:name="_Toc340148083"/>
      <w:bookmarkStart w:id="47" w:name="_Toc340226917"/>
      <w:r w:rsidRPr="00FB3D67">
        <w:t>10</w:t>
      </w:r>
      <w:r>
        <w:tab/>
        <w:t>Consideration of application</w:t>
      </w:r>
      <w:bookmarkEnd w:id="45"/>
      <w:bookmarkEnd w:id="46"/>
      <w:bookmarkEnd w:id="47"/>
    </w:p>
    <w:p w14:paraId="406CF95B" w14:textId="77777777" w:rsidR="00B71832" w:rsidRDefault="00000000" w:rsidP="00B71832">
      <w:pPr>
        <w:pStyle w:val="DraftHeading2"/>
        <w:tabs>
          <w:tab w:val="right" w:pos="1247"/>
        </w:tabs>
        <w:ind w:left="1361" w:hanging="1361"/>
      </w:pPr>
      <w:r>
        <w:lastRenderedPageBreak/>
        <w:tab/>
      </w:r>
      <w:r w:rsidRPr="00182FAB">
        <w:t>(1)</w:t>
      </w:r>
      <w:r>
        <w:tab/>
        <w:t>As soon as practicable after an application for membership is received, the Committee must decide by resolution whether to accept or reject the application.</w:t>
      </w:r>
    </w:p>
    <w:p w14:paraId="2FA6FF9C" w14:textId="77777777" w:rsidR="00B71832" w:rsidRDefault="00000000" w:rsidP="00B71832">
      <w:pPr>
        <w:pStyle w:val="DraftHeading2"/>
        <w:tabs>
          <w:tab w:val="right" w:pos="1247"/>
        </w:tabs>
        <w:ind w:left="1361" w:hanging="1361"/>
      </w:pPr>
      <w:r>
        <w:tab/>
      </w:r>
      <w:r w:rsidRPr="00182FAB">
        <w:t>(2)</w:t>
      </w:r>
      <w:r>
        <w:tab/>
        <w:t>The Committee must notify the applicant in writing of its decision as soon as practicable after the decision is made.</w:t>
      </w:r>
    </w:p>
    <w:p w14:paraId="34A8DE90" w14:textId="77777777" w:rsidR="00B71832" w:rsidRDefault="00000000" w:rsidP="00B71832">
      <w:pPr>
        <w:pStyle w:val="DraftHeading2"/>
        <w:tabs>
          <w:tab w:val="right" w:pos="1247"/>
        </w:tabs>
        <w:ind w:left="1361" w:hanging="1361"/>
      </w:pPr>
      <w:r>
        <w:tab/>
      </w:r>
      <w:r w:rsidRPr="00182FAB">
        <w:t>(3)</w:t>
      </w:r>
      <w:r>
        <w:tab/>
        <w:t>If the Committee rejects the application, it must return any money accompanying the application to the applicant.</w:t>
      </w:r>
    </w:p>
    <w:p w14:paraId="4D6EFA73" w14:textId="537E5917" w:rsidR="00B71832" w:rsidRDefault="00000000" w:rsidP="00B71832">
      <w:pPr>
        <w:pStyle w:val="DraftHeading2"/>
        <w:tabs>
          <w:tab w:val="right" w:pos="1247"/>
        </w:tabs>
        <w:ind w:left="1361" w:hanging="1361"/>
      </w:pPr>
      <w:r>
        <w:tab/>
      </w:r>
      <w:r w:rsidRPr="00182FAB">
        <w:t>(4)</w:t>
      </w:r>
      <w:r>
        <w:tab/>
      </w:r>
      <w:r w:rsidR="000C050D">
        <w:t xml:space="preserve">The Committee is not required to give a </w:t>
      </w:r>
      <w:r>
        <w:t>reason for the rejection of an application.</w:t>
      </w:r>
    </w:p>
    <w:p w14:paraId="48710594" w14:textId="0D73BC49" w:rsidR="000C050D" w:rsidRPr="004A2C85" w:rsidRDefault="000C050D" w:rsidP="004A2C85">
      <w:pPr>
        <w:pStyle w:val="DraftSub-sectionNote"/>
        <w:tabs>
          <w:tab w:val="right" w:pos="1814"/>
        </w:tabs>
        <w:ind w:left="1361"/>
        <w:rPr>
          <w:b/>
          <w:bCs/>
        </w:rPr>
      </w:pPr>
      <w:r w:rsidRPr="004A2C85">
        <w:rPr>
          <w:b/>
          <w:bCs/>
        </w:rPr>
        <w:t>Note</w:t>
      </w:r>
    </w:p>
    <w:p w14:paraId="2C0AE822" w14:textId="64F398A5" w:rsidR="000C050D" w:rsidRPr="000C050D" w:rsidRDefault="000C050D" w:rsidP="004A2C85">
      <w:pPr>
        <w:pStyle w:val="DraftSub-sectionNote"/>
        <w:tabs>
          <w:tab w:val="right" w:pos="1814"/>
        </w:tabs>
        <w:ind w:left="1361"/>
      </w:pPr>
      <w:r>
        <w:t xml:space="preserve">An association may </w:t>
      </w:r>
      <w:r w:rsidRPr="000C050D">
        <w:rPr>
          <w:bCs/>
        </w:rPr>
        <w:t>have</w:t>
      </w:r>
      <w:r>
        <w:t xml:space="preserve"> obligations under Division 6 of Part 4 of the </w:t>
      </w:r>
      <w:r>
        <w:rPr>
          <w:b/>
          <w:bCs/>
        </w:rPr>
        <w:t>Equal Opportunity Act 2010</w:t>
      </w:r>
      <w:r>
        <w:t>.</w:t>
      </w:r>
    </w:p>
    <w:p w14:paraId="358AFA33" w14:textId="77777777" w:rsidR="00B71832" w:rsidRDefault="00000000" w:rsidP="00B71832">
      <w:pPr>
        <w:pStyle w:val="DraftHeading1"/>
        <w:tabs>
          <w:tab w:val="right" w:pos="680"/>
        </w:tabs>
        <w:ind w:left="850" w:hanging="850"/>
      </w:pPr>
      <w:r>
        <w:tab/>
      </w:r>
      <w:bookmarkStart w:id="48" w:name="_Toc256000014"/>
      <w:bookmarkStart w:id="49" w:name="_Toc340148084"/>
      <w:bookmarkStart w:id="50" w:name="_Toc340226918"/>
      <w:r w:rsidRPr="00FB3D67">
        <w:t>11</w:t>
      </w:r>
      <w:r>
        <w:tab/>
        <w:t>New membership</w:t>
      </w:r>
      <w:bookmarkEnd w:id="48"/>
      <w:bookmarkEnd w:id="49"/>
      <w:bookmarkEnd w:id="50"/>
    </w:p>
    <w:p w14:paraId="2FAD4A00" w14:textId="77777777" w:rsidR="00B71832" w:rsidRDefault="00000000" w:rsidP="00B71832">
      <w:pPr>
        <w:pStyle w:val="DraftHeading2"/>
        <w:tabs>
          <w:tab w:val="right" w:pos="1247"/>
        </w:tabs>
        <w:ind w:left="1361" w:hanging="1361"/>
      </w:pPr>
      <w:r>
        <w:tab/>
      </w:r>
      <w:r w:rsidRPr="00182FAB">
        <w:t>(1)</w:t>
      </w:r>
      <w:r>
        <w:tab/>
        <w:t>If an application for membership is approved by the Committee—</w:t>
      </w:r>
    </w:p>
    <w:p w14:paraId="25FCA2D1" w14:textId="77777777" w:rsidR="00B71832" w:rsidRDefault="00000000" w:rsidP="00B71832">
      <w:pPr>
        <w:pStyle w:val="DraftHeading3"/>
        <w:tabs>
          <w:tab w:val="right" w:pos="1757"/>
        </w:tabs>
        <w:ind w:left="1871" w:hanging="1871"/>
      </w:pPr>
      <w:r>
        <w:tab/>
      </w:r>
      <w:r w:rsidRPr="00182FAB">
        <w:t>(a)</w:t>
      </w:r>
      <w:r w:rsidR="008772FF">
        <w:tab/>
      </w:r>
      <w:r>
        <w:t>the resolution to accept the membership must be recorded in the minutes of the committee meeting; and</w:t>
      </w:r>
    </w:p>
    <w:p w14:paraId="67FEE3F8" w14:textId="193940F1" w:rsidR="00B71832" w:rsidRDefault="00000000" w:rsidP="00B71832">
      <w:pPr>
        <w:pStyle w:val="DraftHeading3"/>
        <w:tabs>
          <w:tab w:val="right" w:pos="1757"/>
        </w:tabs>
        <w:ind w:left="1871" w:hanging="1871"/>
      </w:pPr>
      <w:r>
        <w:tab/>
      </w:r>
      <w:r w:rsidRPr="00182FAB">
        <w:t>(b)</w:t>
      </w:r>
      <w:r>
        <w:tab/>
        <w:t xml:space="preserve">the Secretary must, as soon as practicable, </w:t>
      </w:r>
      <w:r w:rsidR="000C050D">
        <w:t xml:space="preserve">ensure </w:t>
      </w:r>
      <w:r>
        <w:t xml:space="preserve">the name and address of the new member, and the date </w:t>
      </w:r>
      <w:r w:rsidR="00A05FF1">
        <w:t>on which they became</w:t>
      </w:r>
      <w:r>
        <w:t xml:space="preserve"> a member, </w:t>
      </w:r>
      <w:r w:rsidR="00A05FF1">
        <w:t xml:space="preserve">is recorded </w:t>
      </w:r>
      <w:r>
        <w:t>in the register of members.</w:t>
      </w:r>
    </w:p>
    <w:p w14:paraId="387C9C34" w14:textId="0D9E443C" w:rsidR="00B71832" w:rsidRDefault="00000000" w:rsidP="00B71832">
      <w:pPr>
        <w:pStyle w:val="DraftHeading2"/>
        <w:tabs>
          <w:tab w:val="right" w:pos="1247"/>
        </w:tabs>
        <w:ind w:left="1361" w:hanging="1361"/>
      </w:pPr>
      <w:r>
        <w:tab/>
      </w:r>
      <w:r w:rsidRPr="00182FAB">
        <w:t>(2)</w:t>
      </w:r>
      <w:r>
        <w:tab/>
        <w:t>A person becomes a member of the Association from the date on which</w:t>
      </w:r>
      <w:r w:rsidR="00A05FF1">
        <w:t xml:space="preserve"> both of the following have occurred</w:t>
      </w:r>
      <w:r>
        <w:t>—</w:t>
      </w:r>
    </w:p>
    <w:p w14:paraId="1F813B14" w14:textId="0BAC6C78" w:rsidR="00B71832" w:rsidRDefault="00000000" w:rsidP="00B71832">
      <w:pPr>
        <w:pStyle w:val="DraftHeading3"/>
        <w:tabs>
          <w:tab w:val="right" w:pos="1757"/>
        </w:tabs>
        <w:ind w:left="1871" w:hanging="1871"/>
      </w:pPr>
      <w:r>
        <w:tab/>
      </w:r>
      <w:r w:rsidRPr="00182FAB">
        <w:t>(a)</w:t>
      </w:r>
      <w:r>
        <w:tab/>
        <w:t xml:space="preserve">the Committee approves the person's membership; </w:t>
      </w:r>
      <w:r w:rsidR="00A05FF1">
        <w:t>and</w:t>
      </w:r>
    </w:p>
    <w:p w14:paraId="4B1E3421" w14:textId="643C0D23" w:rsidR="00A05FF1" w:rsidRDefault="00000000" w:rsidP="00A05FF1">
      <w:pPr>
        <w:pStyle w:val="DraftHeading3"/>
        <w:tabs>
          <w:tab w:val="right" w:pos="1757"/>
        </w:tabs>
        <w:ind w:left="1871" w:hanging="1871"/>
      </w:pPr>
      <w:r>
        <w:tab/>
      </w:r>
      <w:r w:rsidRPr="00182FAB">
        <w:t>(b)</w:t>
      </w:r>
      <w:r>
        <w:tab/>
        <w:t>the person pays the joining fee.</w:t>
      </w:r>
    </w:p>
    <w:p w14:paraId="6ED0DE84" w14:textId="77777777" w:rsidR="00A05FF1" w:rsidRPr="00A05FF1" w:rsidRDefault="00A05FF1" w:rsidP="004A2C85"/>
    <w:p w14:paraId="40B977B7" w14:textId="77777777" w:rsidR="00A05FF1" w:rsidRDefault="00A05FF1" w:rsidP="00A05FF1">
      <w:pPr>
        <w:pStyle w:val="DraftHeading3"/>
        <w:tabs>
          <w:tab w:val="right" w:pos="1757"/>
        </w:tabs>
        <w:ind w:left="1871" w:hanging="1871"/>
      </w:pPr>
    </w:p>
    <w:p w14:paraId="6E7A4768" w14:textId="79C9E7C3" w:rsidR="00A05FF1" w:rsidRPr="00A05FF1" w:rsidRDefault="00A05FF1" w:rsidP="004A2C85">
      <w:pPr>
        <w:pStyle w:val="DraftHeading2"/>
        <w:tabs>
          <w:tab w:val="right" w:pos="1247"/>
        </w:tabs>
        <w:ind w:left="1361" w:hanging="1361"/>
      </w:pPr>
      <w:r>
        <w:tab/>
      </w:r>
      <w:r w:rsidRPr="004A2C85">
        <w:rPr>
          <w:rStyle w:val="Heading3Char"/>
        </w:rPr>
        <w:t>(3)</w:t>
      </w:r>
      <w:r>
        <w:t xml:space="preserve"> </w:t>
      </w:r>
      <w:r>
        <w:tab/>
        <w:t>Subject to rule 13(2), a person is entitled to exercise their rights of membership from the date referred to in subrule (2).</w:t>
      </w:r>
    </w:p>
    <w:p w14:paraId="6FFE744B" w14:textId="77777777" w:rsidR="00B71832" w:rsidRDefault="00000000" w:rsidP="00B71832">
      <w:pPr>
        <w:pStyle w:val="DraftHeading1"/>
        <w:tabs>
          <w:tab w:val="right" w:pos="680"/>
        </w:tabs>
        <w:ind w:left="850" w:hanging="850"/>
      </w:pPr>
      <w:r>
        <w:tab/>
      </w:r>
      <w:bookmarkStart w:id="51" w:name="_Toc340148085"/>
      <w:bookmarkStart w:id="52" w:name="_Toc340226919"/>
      <w:r>
        <w:t xml:space="preserve">     </w:t>
      </w:r>
      <w:bookmarkStart w:id="53" w:name="_Toc256000015"/>
      <w:r w:rsidRPr="00FB3D67">
        <w:t>12</w:t>
      </w:r>
      <w:r>
        <w:tab/>
        <w:t xml:space="preserve">   Annual subscription and fee on joining</w:t>
      </w:r>
      <w:bookmarkEnd w:id="51"/>
      <w:bookmarkEnd w:id="52"/>
      <w:bookmarkEnd w:id="53"/>
    </w:p>
    <w:p w14:paraId="0FC05CA8" w14:textId="77777777" w:rsidR="00B71832" w:rsidRDefault="00000000" w:rsidP="00B71832">
      <w:pPr>
        <w:pStyle w:val="DraftHeading2"/>
        <w:tabs>
          <w:tab w:val="right" w:pos="1247"/>
        </w:tabs>
        <w:ind w:left="1361" w:hanging="1361"/>
      </w:pPr>
      <w:r>
        <w:tab/>
      </w:r>
      <w:r w:rsidRPr="00182FAB">
        <w:t>(1)</w:t>
      </w:r>
      <w:r>
        <w:tab/>
        <w:t>At each annual general meeting, the Association must determine—</w:t>
      </w:r>
    </w:p>
    <w:p w14:paraId="61AF52CD" w14:textId="602CE58A" w:rsidR="00B71832" w:rsidRDefault="00000000" w:rsidP="00B71832">
      <w:pPr>
        <w:pStyle w:val="DraftHeading3"/>
        <w:tabs>
          <w:tab w:val="right" w:pos="1757"/>
        </w:tabs>
        <w:ind w:left="1871" w:hanging="1871"/>
      </w:pPr>
      <w:r>
        <w:tab/>
      </w:r>
      <w:r w:rsidRPr="00182FAB">
        <w:t>(a)</w:t>
      </w:r>
      <w:r>
        <w:tab/>
        <w:t xml:space="preserve">the </w:t>
      </w:r>
      <w:r w:rsidR="00A05FF1">
        <w:t xml:space="preserve">process for setting the </w:t>
      </w:r>
      <w:r>
        <w:t>amount of the annual subscription (if any) for the following financial year; and</w:t>
      </w:r>
    </w:p>
    <w:p w14:paraId="1E085E0A" w14:textId="77777777" w:rsidR="00B71832" w:rsidRDefault="00000000" w:rsidP="00B71832">
      <w:pPr>
        <w:pStyle w:val="DraftHeading3"/>
        <w:tabs>
          <w:tab w:val="right" w:pos="1757"/>
        </w:tabs>
        <w:ind w:left="1871" w:hanging="1871"/>
      </w:pPr>
      <w:r>
        <w:tab/>
      </w:r>
      <w:r w:rsidRPr="00182FAB">
        <w:t>(b)</w:t>
      </w:r>
      <w:r>
        <w:tab/>
        <w:t>the date for payment of the annual subscription.</w:t>
      </w:r>
    </w:p>
    <w:p w14:paraId="420C57C3" w14:textId="77777777" w:rsidR="00B71832" w:rsidRDefault="00000000" w:rsidP="00B71832">
      <w:pPr>
        <w:pStyle w:val="DraftHeading2"/>
        <w:tabs>
          <w:tab w:val="right" w:pos="1247"/>
        </w:tabs>
        <w:ind w:left="1361" w:hanging="1361"/>
      </w:pPr>
      <w:r>
        <w:tab/>
      </w:r>
      <w:r w:rsidRPr="00182FAB">
        <w:t>(2)</w:t>
      </w:r>
      <w:r>
        <w:tab/>
        <w:t>The Association may determine that a lower annual subscription is payable by associate members.</w:t>
      </w:r>
    </w:p>
    <w:p w14:paraId="6E8F9B2B" w14:textId="77777777" w:rsidR="00B71832" w:rsidRDefault="00000000" w:rsidP="00B71832">
      <w:pPr>
        <w:pStyle w:val="DraftHeading2"/>
        <w:tabs>
          <w:tab w:val="right" w:pos="1247"/>
        </w:tabs>
        <w:ind w:left="1361" w:hanging="1361"/>
      </w:pPr>
      <w:r>
        <w:tab/>
      </w:r>
      <w:r w:rsidRPr="00182FAB">
        <w:t>(3)</w:t>
      </w:r>
      <w:r>
        <w:tab/>
        <w:t>The Association may determine that any new member who joins after the start of a financial year must, for that financial year, pay a fee equal to—</w:t>
      </w:r>
    </w:p>
    <w:p w14:paraId="1640BDD4" w14:textId="77777777" w:rsidR="00B71832" w:rsidRDefault="00000000" w:rsidP="00B71832">
      <w:pPr>
        <w:pStyle w:val="DraftHeading3"/>
        <w:tabs>
          <w:tab w:val="right" w:pos="1757"/>
        </w:tabs>
        <w:ind w:left="1871" w:hanging="1871"/>
      </w:pPr>
      <w:r>
        <w:tab/>
      </w:r>
      <w:r w:rsidRPr="00182FAB">
        <w:t>(a)</w:t>
      </w:r>
      <w:r>
        <w:tab/>
        <w:t>the full annual subscription; or</w:t>
      </w:r>
    </w:p>
    <w:p w14:paraId="4CBF3592" w14:textId="77777777" w:rsidR="00B71832" w:rsidRDefault="00000000" w:rsidP="00B71832">
      <w:pPr>
        <w:pStyle w:val="DraftHeading3"/>
        <w:tabs>
          <w:tab w:val="right" w:pos="1757"/>
        </w:tabs>
        <w:ind w:left="1871" w:hanging="1871"/>
      </w:pPr>
      <w:r>
        <w:tab/>
      </w:r>
      <w:r w:rsidRPr="00182FAB">
        <w:t>(b)</w:t>
      </w:r>
      <w:r>
        <w:tab/>
        <w:t>a pro rata annual subscription based on the remaining part of the financial year; or</w:t>
      </w:r>
    </w:p>
    <w:p w14:paraId="5E770DC9" w14:textId="77777777" w:rsidR="00B71832" w:rsidRDefault="00000000" w:rsidP="00B71832">
      <w:pPr>
        <w:pStyle w:val="DraftHeading3"/>
        <w:tabs>
          <w:tab w:val="right" w:pos="1757"/>
        </w:tabs>
        <w:ind w:left="1871" w:hanging="1871"/>
      </w:pPr>
      <w:r>
        <w:tab/>
      </w:r>
      <w:r w:rsidRPr="00182FAB">
        <w:t>(c)</w:t>
      </w:r>
      <w:r>
        <w:tab/>
        <w:t>a fixed amount determined from time to time by the Association.</w:t>
      </w:r>
    </w:p>
    <w:p w14:paraId="1858B981" w14:textId="77777777" w:rsidR="00B71832" w:rsidRDefault="00000000" w:rsidP="00B71832">
      <w:pPr>
        <w:pStyle w:val="DraftHeading2"/>
        <w:tabs>
          <w:tab w:val="right" w:pos="1247"/>
        </w:tabs>
        <w:ind w:left="1361" w:hanging="1361"/>
      </w:pPr>
      <w:r>
        <w:tab/>
      </w:r>
      <w:r w:rsidRPr="00182FAB">
        <w:t>(4)</w:t>
      </w:r>
      <w:r>
        <w:tab/>
        <w:t>The rights of a member (including the right to vote) who has not paid the annual subscription by the due date are suspended until the subscription is paid.</w:t>
      </w:r>
    </w:p>
    <w:p w14:paraId="1ED14968" w14:textId="77777777" w:rsidR="00B71832" w:rsidRDefault="00000000" w:rsidP="00B71832">
      <w:pPr>
        <w:pStyle w:val="DraftHeading1"/>
        <w:tabs>
          <w:tab w:val="right" w:pos="680"/>
        </w:tabs>
        <w:ind w:left="850" w:hanging="850"/>
      </w:pPr>
      <w:r>
        <w:tab/>
      </w:r>
      <w:bookmarkStart w:id="54" w:name="_Toc256000016"/>
      <w:bookmarkStart w:id="55" w:name="_Toc340148086"/>
      <w:bookmarkStart w:id="56" w:name="_Toc340226920"/>
      <w:r w:rsidRPr="00FB3D67">
        <w:t>13</w:t>
      </w:r>
      <w:r>
        <w:tab/>
        <w:t>General rights of members</w:t>
      </w:r>
      <w:bookmarkEnd w:id="54"/>
      <w:bookmarkEnd w:id="55"/>
      <w:bookmarkEnd w:id="56"/>
    </w:p>
    <w:p w14:paraId="5DF9CF74" w14:textId="77777777" w:rsidR="00B71832" w:rsidRDefault="00000000" w:rsidP="00B71832">
      <w:pPr>
        <w:pStyle w:val="DraftHeading2"/>
        <w:tabs>
          <w:tab w:val="right" w:pos="1247"/>
        </w:tabs>
        <w:ind w:left="1361" w:hanging="1361"/>
      </w:pPr>
      <w:r>
        <w:tab/>
      </w:r>
      <w:r w:rsidRPr="00182FAB">
        <w:t>(1)</w:t>
      </w:r>
      <w:r>
        <w:tab/>
        <w:t>A member of the Association who is entitled to vote has the right—</w:t>
      </w:r>
    </w:p>
    <w:p w14:paraId="53988994" w14:textId="77777777" w:rsidR="00B71832" w:rsidRDefault="00000000" w:rsidP="00B71832">
      <w:pPr>
        <w:pStyle w:val="DraftHeading3"/>
        <w:tabs>
          <w:tab w:val="right" w:pos="1757"/>
        </w:tabs>
        <w:ind w:left="1871" w:hanging="1871"/>
      </w:pPr>
      <w:r>
        <w:lastRenderedPageBreak/>
        <w:tab/>
      </w:r>
      <w:r w:rsidRPr="00182FAB">
        <w:t>(a)</w:t>
      </w:r>
      <w:r>
        <w:tab/>
        <w:t>to receive notice of general meetings and of proposed special resolutions in the manner and time prescribed by these Rules; and</w:t>
      </w:r>
    </w:p>
    <w:p w14:paraId="1DE2D6F2" w14:textId="77777777" w:rsidR="00B71832" w:rsidRDefault="00000000" w:rsidP="00B71832">
      <w:pPr>
        <w:pStyle w:val="DraftHeading3"/>
        <w:tabs>
          <w:tab w:val="right" w:pos="1757"/>
        </w:tabs>
        <w:ind w:left="1871" w:hanging="1871"/>
      </w:pPr>
      <w:r>
        <w:tab/>
      </w:r>
      <w:r w:rsidRPr="00182FAB">
        <w:t>(b)</w:t>
      </w:r>
      <w:r>
        <w:tab/>
        <w:t>to submit items of business for consideration at a general meeting; and</w:t>
      </w:r>
    </w:p>
    <w:p w14:paraId="225CD623" w14:textId="77777777" w:rsidR="00B71832" w:rsidRDefault="00000000" w:rsidP="00B71832">
      <w:pPr>
        <w:pStyle w:val="DraftHeading3"/>
        <w:tabs>
          <w:tab w:val="right" w:pos="1757"/>
        </w:tabs>
        <w:ind w:left="1871" w:hanging="1871"/>
      </w:pPr>
      <w:r>
        <w:tab/>
      </w:r>
      <w:r w:rsidRPr="00182FAB">
        <w:t>(c)</w:t>
      </w:r>
      <w:r>
        <w:tab/>
        <w:t>to attend and be heard at general meetings; and</w:t>
      </w:r>
    </w:p>
    <w:p w14:paraId="5E8FB67C" w14:textId="77777777" w:rsidR="00B71832" w:rsidRDefault="00000000" w:rsidP="00B71832">
      <w:pPr>
        <w:pStyle w:val="DraftHeading3"/>
        <w:tabs>
          <w:tab w:val="right" w:pos="1757"/>
        </w:tabs>
        <w:ind w:left="1871" w:hanging="1871"/>
      </w:pPr>
      <w:r>
        <w:tab/>
      </w:r>
      <w:r w:rsidRPr="00182FAB">
        <w:t>(d)</w:t>
      </w:r>
      <w:r>
        <w:tab/>
        <w:t>to vote at a general meeting; and</w:t>
      </w:r>
    </w:p>
    <w:p w14:paraId="4A588E9C" w14:textId="77777777" w:rsidR="00B71832" w:rsidRDefault="00000000" w:rsidP="00B71832">
      <w:pPr>
        <w:pStyle w:val="DraftHeading3"/>
        <w:tabs>
          <w:tab w:val="right" w:pos="1757"/>
        </w:tabs>
        <w:ind w:left="1871" w:hanging="1871"/>
      </w:pPr>
      <w:r>
        <w:tab/>
      </w:r>
      <w:r w:rsidRPr="00182FAB">
        <w:t>(e)</w:t>
      </w:r>
      <w:r>
        <w:tab/>
        <w:t>to have access to the minutes of general meetings and other documents of the Association as provided under rule 75; and</w:t>
      </w:r>
    </w:p>
    <w:p w14:paraId="4263CF2A" w14:textId="77777777" w:rsidR="00B71832" w:rsidRDefault="00000000" w:rsidP="00B71832">
      <w:pPr>
        <w:pStyle w:val="DraftHeading3"/>
        <w:tabs>
          <w:tab w:val="right" w:pos="1757"/>
        </w:tabs>
        <w:ind w:left="1871" w:hanging="1871"/>
      </w:pPr>
      <w:r>
        <w:tab/>
      </w:r>
      <w:r w:rsidRPr="00182FAB">
        <w:t>(f)</w:t>
      </w:r>
      <w:r>
        <w:tab/>
        <w:t>to inspect the register of members.</w:t>
      </w:r>
    </w:p>
    <w:p w14:paraId="0A0F4598" w14:textId="77777777" w:rsidR="00B71832" w:rsidRDefault="00000000" w:rsidP="00B71832">
      <w:pPr>
        <w:pStyle w:val="DraftHeading2"/>
        <w:tabs>
          <w:tab w:val="right" w:pos="1247"/>
        </w:tabs>
        <w:ind w:left="1361" w:hanging="1361"/>
      </w:pPr>
      <w:r>
        <w:tab/>
      </w:r>
      <w:r w:rsidRPr="00182FAB">
        <w:t>(2)</w:t>
      </w:r>
      <w:r>
        <w:tab/>
        <w:t>A member is entitled to vote if—</w:t>
      </w:r>
    </w:p>
    <w:p w14:paraId="06ED88B3" w14:textId="77777777" w:rsidR="00B71832" w:rsidRDefault="00000000" w:rsidP="00B71832">
      <w:pPr>
        <w:pStyle w:val="DraftHeading3"/>
        <w:tabs>
          <w:tab w:val="right" w:pos="1757"/>
        </w:tabs>
        <w:ind w:left="1871" w:hanging="1871"/>
      </w:pPr>
      <w:r>
        <w:tab/>
      </w:r>
      <w:r w:rsidRPr="00182FAB">
        <w:t>(a)</w:t>
      </w:r>
      <w:r>
        <w:tab/>
        <w:t>the member is a member other than an associate member; and</w:t>
      </w:r>
    </w:p>
    <w:p w14:paraId="61A20282" w14:textId="70C9F3AF" w:rsidR="00B71832" w:rsidRDefault="00000000" w:rsidP="00B71832">
      <w:pPr>
        <w:pStyle w:val="DraftHeading3"/>
        <w:tabs>
          <w:tab w:val="right" w:pos="1757"/>
        </w:tabs>
        <w:ind w:left="1871" w:hanging="1871"/>
      </w:pPr>
      <w:r>
        <w:tab/>
      </w:r>
      <w:r w:rsidRPr="00182FAB">
        <w:t>(b)</w:t>
      </w:r>
      <w:r>
        <w:tab/>
        <w:t xml:space="preserve">more than 10 business days have passed since </w:t>
      </w:r>
      <w:r w:rsidR="00A05FF1">
        <w:t>the member</w:t>
      </w:r>
      <w:r>
        <w:t xml:space="preserve"> became a member of the Association; and</w:t>
      </w:r>
    </w:p>
    <w:p w14:paraId="1F471A02" w14:textId="77777777" w:rsidR="00B71832" w:rsidRDefault="00000000" w:rsidP="00B71832">
      <w:pPr>
        <w:pStyle w:val="DraftHeading3"/>
        <w:tabs>
          <w:tab w:val="right" w:pos="1757"/>
        </w:tabs>
        <w:ind w:left="1871" w:hanging="1871"/>
      </w:pPr>
      <w:r>
        <w:tab/>
      </w:r>
      <w:r w:rsidRPr="00182FAB">
        <w:t>(c)</w:t>
      </w:r>
      <w:r>
        <w:tab/>
        <w:t>the member's membership rights are not suspended for any reason.</w:t>
      </w:r>
    </w:p>
    <w:p w14:paraId="05BD7DF8" w14:textId="77777777" w:rsidR="00B71832" w:rsidRDefault="00000000" w:rsidP="00B71832">
      <w:pPr>
        <w:pStyle w:val="DraftHeading1"/>
        <w:tabs>
          <w:tab w:val="right" w:pos="680"/>
        </w:tabs>
        <w:ind w:left="850" w:hanging="850"/>
      </w:pPr>
      <w:r>
        <w:tab/>
      </w:r>
      <w:bookmarkStart w:id="57" w:name="_Toc256000017"/>
      <w:bookmarkStart w:id="58" w:name="_Toc340148087"/>
      <w:bookmarkStart w:id="59" w:name="_Toc340226921"/>
      <w:r w:rsidRPr="00FB3D67">
        <w:t>14</w:t>
      </w:r>
      <w:r>
        <w:tab/>
        <w:t>Associate members</w:t>
      </w:r>
      <w:bookmarkEnd w:id="57"/>
      <w:bookmarkEnd w:id="58"/>
      <w:bookmarkEnd w:id="59"/>
    </w:p>
    <w:p w14:paraId="51965242" w14:textId="77777777" w:rsidR="00B71832" w:rsidRDefault="00000000" w:rsidP="00B71832">
      <w:pPr>
        <w:pStyle w:val="DraftHeading2"/>
        <w:tabs>
          <w:tab w:val="right" w:pos="1247"/>
        </w:tabs>
        <w:ind w:left="1361" w:hanging="1361"/>
      </w:pPr>
      <w:r>
        <w:tab/>
      </w:r>
      <w:r w:rsidRPr="00182FAB">
        <w:t>(1)</w:t>
      </w:r>
      <w:r>
        <w:tab/>
        <w:t>Associate members of the Association include—</w:t>
      </w:r>
    </w:p>
    <w:p w14:paraId="0EDE8C8A" w14:textId="77777777" w:rsidR="00B71832" w:rsidRDefault="00000000" w:rsidP="00B71832">
      <w:pPr>
        <w:pStyle w:val="DraftHeading3"/>
        <w:tabs>
          <w:tab w:val="right" w:pos="1757"/>
        </w:tabs>
        <w:ind w:left="1871" w:hanging="1871"/>
      </w:pPr>
      <w:r>
        <w:tab/>
      </w:r>
      <w:r w:rsidRPr="00182FAB">
        <w:t>(a)</w:t>
      </w:r>
      <w:r>
        <w:tab/>
        <w:t>any members under the age of 15 years; and</w:t>
      </w:r>
    </w:p>
    <w:p w14:paraId="0AC24674" w14:textId="77777777" w:rsidR="00B71832" w:rsidRDefault="00000000" w:rsidP="00B71832">
      <w:pPr>
        <w:pStyle w:val="DraftHeading3"/>
        <w:tabs>
          <w:tab w:val="right" w:pos="1757"/>
        </w:tabs>
        <w:ind w:left="1871" w:hanging="1871"/>
      </w:pPr>
      <w:r>
        <w:tab/>
      </w:r>
      <w:r w:rsidRPr="00182FAB">
        <w:t>(b)</w:t>
      </w:r>
      <w:r>
        <w:tab/>
        <w:t>any other category of member as determined by special resolution at a general meeting.</w:t>
      </w:r>
    </w:p>
    <w:p w14:paraId="5A158C15" w14:textId="77777777" w:rsidR="00B71832" w:rsidRDefault="00000000" w:rsidP="00B71832">
      <w:pPr>
        <w:pStyle w:val="DraftHeading2"/>
        <w:tabs>
          <w:tab w:val="right" w:pos="1247"/>
        </w:tabs>
        <w:ind w:left="1361" w:hanging="1361"/>
      </w:pPr>
      <w:r>
        <w:tab/>
      </w:r>
      <w:r w:rsidRPr="00182FAB">
        <w:t>(2)</w:t>
      </w:r>
      <w:r>
        <w:tab/>
        <w:t>An associate member must not vote but may have other rights as determined by the Committee or by resolution at a general meeting.</w:t>
      </w:r>
    </w:p>
    <w:p w14:paraId="07ABE776" w14:textId="77777777" w:rsidR="00B71832" w:rsidRDefault="00000000" w:rsidP="00B71832">
      <w:pPr>
        <w:pStyle w:val="DraftHeading1"/>
        <w:tabs>
          <w:tab w:val="right" w:pos="680"/>
        </w:tabs>
        <w:ind w:left="850" w:hanging="850"/>
      </w:pPr>
      <w:r>
        <w:tab/>
      </w:r>
      <w:bookmarkStart w:id="60" w:name="_Toc256000018"/>
      <w:bookmarkStart w:id="61" w:name="_Toc340148088"/>
      <w:bookmarkStart w:id="62" w:name="_Toc340226922"/>
      <w:r w:rsidRPr="00FB3D67">
        <w:t>15</w:t>
      </w:r>
      <w:r>
        <w:tab/>
        <w:t>Rights not transferable</w:t>
      </w:r>
      <w:bookmarkEnd w:id="60"/>
      <w:bookmarkEnd w:id="61"/>
      <w:bookmarkEnd w:id="62"/>
    </w:p>
    <w:p w14:paraId="68DB4792" w14:textId="77777777" w:rsidR="00B71832" w:rsidRDefault="00000000" w:rsidP="00B71832">
      <w:pPr>
        <w:pStyle w:val="BodySectionSub"/>
      </w:pPr>
      <w:r>
        <w:t>The rights of a member are not transferable and end when membership ceases.</w:t>
      </w:r>
    </w:p>
    <w:p w14:paraId="3F55A499" w14:textId="77777777" w:rsidR="00B71832" w:rsidRDefault="00000000" w:rsidP="00B71832">
      <w:pPr>
        <w:pStyle w:val="DraftHeading1"/>
        <w:tabs>
          <w:tab w:val="right" w:pos="680"/>
        </w:tabs>
        <w:ind w:left="850" w:hanging="850"/>
      </w:pPr>
      <w:r>
        <w:tab/>
      </w:r>
      <w:bookmarkStart w:id="63" w:name="_Toc340148089"/>
      <w:bookmarkStart w:id="64" w:name="_Toc340226923"/>
      <w:r>
        <w:t xml:space="preserve">      </w:t>
      </w:r>
      <w:bookmarkStart w:id="65" w:name="_Toc256000019"/>
      <w:r w:rsidRPr="00182FAB">
        <w:t>16</w:t>
      </w:r>
      <w:r>
        <w:tab/>
        <w:t>Ceasing membership</w:t>
      </w:r>
      <w:bookmarkEnd w:id="63"/>
      <w:bookmarkEnd w:id="64"/>
      <w:bookmarkEnd w:id="65"/>
    </w:p>
    <w:p w14:paraId="53986563" w14:textId="77777777" w:rsidR="00B71832" w:rsidRDefault="00000000" w:rsidP="00B71832">
      <w:pPr>
        <w:pStyle w:val="DraftHeading2"/>
        <w:tabs>
          <w:tab w:val="right" w:pos="1247"/>
        </w:tabs>
        <w:ind w:left="1361" w:hanging="1361"/>
      </w:pPr>
      <w:r>
        <w:tab/>
      </w:r>
      <w:r w:rsidRPr="00182FAB">
        <w:t>(1)</w:t>
      </w:r>
      <w:r>
        <w:tab/>
        <w:t>The membership of a person ceases on resignation, expulsion or death.</w:t>
      </w:r>
    </w:p>
    <w:p w14:paraId="18765EB5" w14:textId="77777777" w:rsidR="00B71832" w:rsidRDefault="00000000" w:rsidP="00B71832">
      <w:pPr>
        <w:pStyle w:val="DraftHeading2"/>
        <w:tabs>
          <w:tab w:val="right" w:pos="1247"/>
        </w:tabs>
        <w:ind w:left="1361" w:hanging="1361"/>
      </w:pPr>
      <w:r>
        <w:tab/>
      </w:r>
      <w:r w:rsidRPr="00182FAB">
        <w:t>(2)</w:t>
      </w:r>
      <w:r>
        <w:tab/>
        <w:t>If a person ceases to be a member of the Association, the Secretary must, as soon as practicable, enter the date the person ceased to be a member in the register of members.</w:t>
      </w:r>
    </w:p>
    <w:p w14:paraId="101C1422" w14:textId="77777777" w:rsidR="00B71832" w:rsidRDefault="00000000" w:rsidP="00B71832">
      <w:pPr>
        <w:pStyle w:val="DraftHeading1"/>
        <w:tabs>
          <w:tab w:val="right" w:pos="680"/>
        </w:tabs>
        <w:ind w:left="850" w:hanging="850"/>
      </w:pPr>
      <w:r>
        <w:tab/>
      </w:r>
      <w:bookmarkStart w:id="66" w:name="_Toc256000020"/>
      <w:bookmarkStart w:id="67" w:name="_Toc340148090"/>
      <w:bookmarkStart w:id="68" w:name="_Toc340226924"/>
      <w:r w:rsidRPr="00FB3D67">
        <w:t>17</w:t>
      </w:r>
      <w:r>
        <w:tab/>
        <w:t>Resigning as a member</w:t>
      </w:r>
      <w:bookmarkEnd w:id="66"/>
      <w:bookmarkEnd w:id="67"/>
      <w:bookmarkEnd w:id="68"/>
    </w:p>
    <w:p w14:paraId="203D0FAE" w14:textId="77777777" w:rsidR="00B71832" w:rsidRDefault="00000000" w:rsidP="00B71832">
      <w:pPr>
        <w:pStyle w:val="DraftHeading2"/>
        <w:tabs>
          <w:tab w:val="right" w:pos="1247"/>
        </w:tabs>
        <w:ind w:left="1361" w:hanging="1361"/>
      </w:pPr>
      <w:r>
        <w:tab/>
      </w:r>
      <w:r w:rsidRPr="00522AEA">
        <w:t>(1)</w:t>
      </w:r>
      <w:r>
        <w:tab/>
        <w:t>A member may resign by notice in writing given to the Association.</w:t>
      </w:r>
    </w:p>
    <w:p w14:paraId="618F49F2" w14:textId="77777777" w:rsidR="00B71832" w:rsidRPr="00522AEA" w:rsidRDefault="00000000" w:rsidP="00B71832">
      <w:pPr>
        <w:pStyle w:val="DraftSub-sectionNote"/>
        <w:tabs>
          <w:tab w:val="right" w:pos="1814"/>
        </w:tabs>
        <w:ind w:left="1361"/>
        <w:rPr>
          <w:b/>
        </w:rPr>
      </w:pPr>
      <w:r w:rsidRPr="00522AEA">
        <w:rPr>
          <w:b/>
        </w:rPr>
        <w:t>Note</w:t>
      </w:r>
    </w:p>
    <w:p w14:paraId="5114AA8B" w14:textId="77777777" w:rsidR="00B71832" w:rsidRPr="004C61D4" w:rsidRDefault="00000000" w:rsidP="00B71832">
      <w:pPr>
        <w:pStyle w:val="DraftSub-sectionNote"/>
        <w:tabs>
          <w:tab w:val="right" w:pos="1814"/>
        </w:tabs>
        <w:ind w:left="1361"/>
      </w:pPr>
      <w:r w:rsidRPr="004C61D4">
        <w:t xml:space="preserve">Rule </w:t>
      </w:r>
      <w:r>
        <w:t>74</w:t>
      </w:r>
      <w:r w:rsidRPr="004C61D4">
        <w:t>(3) sets out how notice may be given to the association.  It</w:t>
      </w:r>
      <w:r>
        <w:t xml:space="preserve"> </w:t>
      </w:r>
      <w:r w:rsidRPr="004C61D4">
        <w:t>includes by post or by handing the notice to a member of the committee.</w:t>
      </w:r>
    </w:p>
    <w:p w14:paraId="20DF8A56" w14:textId="77777777" w:rsidR="00B71832" w:rsidRDefault="00000000" w:rsidP="00B71832">
      <w:pPr>
        <w:pStyle w:val="DraftHeading2"/>
        <w:tabs>
          <w:tab w:val="right" w:pos="1247"/>
        </w:tabs>
        <w:ind w:left="1361" w:hanging="1361"/>
      </w:pPr>
      <w:r>
        <w:tab/>
      </w:r>
      <w:r w:rsidRPr="00522AEA">
        <w:t>(2)</w:t>
      </w:r>
      <w:r>
        <w:tab/>
        <w:t>A member is taken to have resigned if—</w:t>
      </w:r>
    </w:p>
    <w:p w14:paraId="3ACAD80A" w14:textId="77777777" w:rsidR="00B71832" w:rsidRDefault="00000000" w:rsidP="00B71832">
      <w:pPr>
        <w:pStyle w:val="DraftHeading3"/>
        <w:tabs>
          <w:tab w:val="right" w:pos="1757"/>
        </w:tabs>
        <w:ind w:left="1871" w:hanging="1871"/>
      </w:pPr>
      <w:r>
        <w:tab/>
      </w:r>
      <w:r w:rsidRPr="00522AEA">
        <w:t>(a)</w:t>
      </w:r>
      <w:r>
        <w:tab/>
        <w:t>the member's annual subscription is more than 12 months in arrears; or</w:t>
      </w:r>
    </w:p>
    <w:p w14:paraId="12CEC676" w14:textId="77777777" w:rsidR="00B71832" w:rsidRDefault="00000000" w:rsidP="00B71832">
      <w:pPr>
        <w:pStyle w:val="DraftHeading3"/>
        <w:tabs>
          <w:tab w:val="right" w:pos="1757"/>
        </w:tabs>
        <w:ind w:left="1871" w:hanging="1871"/>
      </w:pPr>
      <w:r>
        <w:tab/>
      </w:r>
      <w:r w:rsidRPr="00522AEA">
        <w:t>(b)</w:t>
      </w:r>
      <w:r>
        <w:tab/>
        <w:t>where no annual subscription is payable—</w:t>
      </w:r>
    </w:p>
    <w:p w14:paraId="21A053A4" w14:textId="0E967457" w:rsidR="00B71832" w:rsidRDefault="00000000" w:rsidP="00B71832">
      <w:pPr>
        <w:pStyle w:val="DraftHeading4"/>
        <w:tabs>
          <w:tab w:val="right" w:pos="2268"/>
        </w:tabs>
        <w:ind w:left="2381" w:hanging="2381"/>
      </w:pPr>
      <w:r>
        <w:tab/>
      </w:r>
      <w:r w:rsidRPr="00522AEA">
        <w:t>(</w:t>
      </w:r>
      <w:proofErr w:type="spellStart"/>
      <w:r w:rsidRPr="00522AEA">
        <w:t>i</w:t>
      </w:r>
      <w:proofErr w:type="spellEnd"/>
      <w:r w:rsidRPr="00522AEA">
        <w:t>)</w:t>
      </w:r>
      <w:r>
        <w:tab/>
        <w:t xml:space="preserve">the Secretary has made a written request to the member to confirm that </w:t>
      </w:r>
      <w:r w:rsidR="00A05FF1">
        <w:t>the member</w:t>
      </w:r>
      <w:r>
        <w:t xml:space="preserve"> wishes to remain a member; and</w:t>
      </w:r>
    </w:p>
    <w:p w14:paraId="1EB58BF4" w14:textId="3CF9F982" w:rsidR="00B71832" w:rsidRDefault="00000000" w:rsidP="00B71832">
      <w:pPr>
        <w:pStyle w:val="DraftHeading4"/>
        <w:tabs>
          <w:tab w:val="right" w:pos="2268"/>
        </w:tabs>
        <w:ind w:left="2381" w:hanging="2381"/>
      </w:pPr>
      <w:r>
        <w:tab/>
        <w:t>(ii)</w:t>
      </w:r>
      <w:r>
        <w:tab/>
        <w:t xml:space="preserve">the member has not, within 3 months after receiving that request, confirmed in writing that </w:t>
      </w:r>
      <w:r w:rsidR="00A05FF1">
        <w:t>the member</w:t>
      </w:r>
      <w:r>
        <w:t xml:space="preserve"> wishes to remain a member.</w:t>
      </w:r>
    </w:p>
    <w:p w14:paraId="35C6CD28" w14:textId="77777777" w:rsidR="00B71832" w:rsidRDefault="00000000" w:rsidP="00B71832">
      <w:pPr>
        <w:pStyle w:val="DraftHeading1"/>
        <w:tabs>
          <w:tab w:val="right" w:pos="680"/>
        </w:tabs>
        <w:ind w:left="850" w:hanging="850"/>
      </w:pPr>
      <w:r>
        <w:tab/>
      </w:r>
      <w:bookmarkStart w:id="69" w:name="_Toc256000021"/>
      <w:bookmarkStart w:id="70" w:name="_Toc340148091"/>
      <w:bookmarkStart w:id="71" w:name="_Toc340226925"/>
      <w:r w:rsidRPr="00FB3D67">
        <w:t>18</w:t>
      </w:r>
      <w:r>
        <w:tab/>
        <w:t>Register of members</w:t>
      </w:r>
      <w:bookmarkEnd w:id="69"/>
      <w:bookmarkEnd w:id="70"/>
      <w:bookmarkEnd w:id="71"/>
    </w:p>
    <w:p w14:paraId="26B9563E" w14:textId="77777777" w:rsidR="00B71832" w:rsidRDefault="00000000" w:rsidP="00B71832">
      <w:pPr>
        <w:pStyle w:val="DraftHeading2"/>
        <w:tabs>
          <w:tab w:val="right" w:pos="1247"/>
        </w:tabs>
        <w:ind w:left="1361" w:hanging="1361"/>
      </w:pPr>
      <w:r>
        <w:tab/>
      </w:r>
      <w:r w:rsidRPr="00522AEA">
        <w:t>(1)</w:t>
      </w:r>
      <w:r>
        <w:tab/>
        <w:t>The Secretary must keep and maintain a register of members that includes—</w:t>
      </w:r>
    </w:p>
    <w:p w14:paraId="2F2E52C7" w14:textId="77777777" w:rsidR="00B71832" w:rsidRDefault="00000000" w:rsidP="00B71832">
      <w:pPr>
        <w:pStyle w:val="DraftHeading3"/>
        <w:tabs>
          <w:tab w:val="right" w:pos="1757"/>
        </w:tabs>
        <w:ind w:left="1871" w:hanging="1871"/>
      </w:pPr>
      <w:r>
        <w:lastRenderedPageBreak/>
        <w:tab/>
      </w:r>
      <w:r w:rsidRPr="00522AEA">
        <w:t>(a)</w:t>
      </w:r>
      <w:r>
        <w:tab/>
        <w:t>for each current member—</w:t>
      </w:r>
    </w:p>
    <w:p w14:paraId="1F2A765C" w14:textId="7E6FD75F" w:rsidR="00B71832" w:rsidRDefault="00000000" w:rsidP="00B71832">
      <w:pPr>
        <w:pStyle w:val="DraftHeading4"/>
        <w:tabs>
          <w:tab w:val="right" w:pos="2268"/>
        </w:tabs>
        <w:ind w:left="2381" w:hanging="2381"/>
      </w:pPr>
      <w:r>
        <w:tab/>
      </w:r>
      <w:r w:rsidRPr="00522AEA">
        <w:t>(</w:t>
      </w:r>
      <w:proofErr w:type="spellStart"/>
      <w:r w:rsidRPr="00522AEA">
        <w:t>i</w:t>
      </w:r>
      <w:proofErr w:type="spellEnd"/>
      <w:r w:rsidRPr="00522AEA">
        <w:t>)</w:t>
      </w:r>
      <w:r>
        <w:tab/>
        <w:t>the member's name;</w:t>
      </w:r>
      <w:r w:rsidR="00A334A3">
        <w:t xml:space="preserve"> and</w:t>
      </w:r>
    </w:p>
    <w:p w14:paraId="4C4BD5C2" w14:textId="77777777" w:rsidR="00A334A3" w:rsidRDefault="00000000" w:rsidP="00A334A3">
      <w:pPr>
        <w:pStyle w:val="DraftHeading4"/>
        <w:tabs>
          <w:tab w:val="right" w:pos="2268"/>
        </w:tabs>
        <w:ind w:left="2381" w:hanging="2381"/>
      </w:pPr>
      <w:r>
        <w:tab/>
      </w:r>
      <w:r w:rsidRPr="00522AEA">
        <w:t>(ii)</w:t>
      </w:r>
      <w:r>
        <w:tab/>
        <w:t>the address for notice last given by the member;</w:t>
      </w:r>
      <w:r w:rsidR="00A334A3">
        <w:t xml:space="preserve"> and</w:t>
      </w:r>
    </w:p>
    <w:p w14:paraId="51A5573E" w14:textId="184B51E3" w:rsidR="00A334A3" w:rsidRPr="00A334A3" w:rsidRDefault="00A334A3" w:rsidP="00A334A3">
      <w:pPr>
        <w:pStyle w:val="DraftHeading4"/>
        <w:tabs>
          <w:tab w:val="right" w:pos="2268"/>
        </w:tabs>
        <w:ind w:left="2381" w:hanging="2381"/>
      </w:pPr>
      <w:r>
        <w:tab/>
        <w:t>(iii)</w:t>
      </w:r>
      <w:r>
        <w:tab/>
        <w:t>the email address last given by the member (if available); and</w:t>
      </w:r>
    </w:p>
    <w:p w14:paraId="3F93A53E" w14:textId="5CE5CA24" w:rsidR="00B71832" w:rsidRDefault="00000000" w:rsidP="00B71832">
      <w:pPr>
        <w:pStyle w:val="DraftHeading4"/>
        <w:tabs>
          <w:tab w:val="right" w:pos="2268"/>
        </w:tabs>
        <w:ind w:left="2381" w:hanging="2381"/>
      </w:pPr>
      <w:r>
        <w:tab/>
      </w:r>
      <w:r w:rsidRPr="00522AEA">
        <w:t>(</w:t>
      </w:r>
      <w:r w:rsidR="00A334A3">
        <w:t>iv</w:t>
      </w:r>
      <w:r w:rsidRPr="00522AEA">
        <w:t>)</w:t>
      </w:r>
      <w:r>
        <w:tab/>
        <w:t>the date of becoming a member;</w:t>
      </w:r>
      <w:r w:rsidR="00A334A3">
        <w:t xml:space="preserve"> and</w:t>
      </w:r>
    </w:p>
    <w:p w14:paraId="1E370AE0" w14:textId="76889FB7" w:rsidR="00B71832" w:rsidRDefault="00000000" w:rsidP="00B71832">
      <w:pPr>
        <w:pStyle w:val="DraftHeading4"/>
        <w:tabs>
          <w:tab w:val="right" w:pos="2268"/>
        </w:tabs>
        <w:ind w:left="2381" w:hanging="2381"/>
      </w:pPr>
      <w:r>
        <w:tab/>
      </w:r>
      <w:r w:rsidRPr="00522AEA">
        <w:t>(v)</w:t>
      </w:r>
      <w:r>
        <w:tab/>
        <w:t>if the member is an associate member, a note to that effect;</w:t>
      </w:r>
      <w:r w:rsidR="00A334A3">
        <w:t xml:space="preserve"> and</w:t>
      </w:r>
    </w:p>
    <w:p w14:paraId="40A8F490" w14:textId="7B54AEB4" w:rsidR="00B71832" w:rsidRDefault="00000000" w:rsidP="00B71832">
      <w:pPr>
        <w:pStyle w:val="DraftHeading4"/>
        <w:tabs>
          <w:tab w:val="right" w:pos="2268"/>
        </w:tabs>
        <w:ind w:left="2381" w:hanging="2381"/>
      </w:pPr>
      <w:r>
        <w:tab/>
      </w:r>
      <w:r w:rsidRPr="00522AEA">
        <w:t>(v</w:t>
      </w:r>
      <w:r w:rsidR="00A334A3">
        <w:t>i</w:t>
      </w:r>
      <w:r w:rsidRPr="00522AEA">
        <w:t>)</w:t>
      </w:r>
      <w:r>
        <w:tab/>
        <w:t>any other information determined by the Committee; and</w:t>
      </w:r>
    </w:p>
    <w:p w14:paraId="2CBB1334" w14:textId="72642B1C" w:rsidR="00B71832" w:rsidRDefault="00000000" w:rsidP="00B71832">
      <w:pPr>
        <w:pStyle w:val="DraftHeading3"/>
        <w:tabs>
          <w:tab w:val="right" w:pos="1757"/>
        </w:tabs>
        <w:ind w:left="1871" w:hanging="1871"/>
      </w:pPr>
      <w:r>
        <w:tab/>
      </w:r>
      <w:r w:rsidRPr="00522AEA">
        <w:t>(b)</w:t>
      </w:r>
      <w:r>
        <w:tab/>
        <w:t xml:space="preserve">for each former member, </w:t>
      </w:r>
      <w:r w:rsidR="00A334A3">
        <w:t xml:space="preserve">the name of the person and </w:t>
      </w:r>
      <w:r>
        <w:t xml:space="preserve">the date </w:t>
      </w:r>
      <w:r w:rsidR="00A334A3">
        <w:t>on which the person ceased</w:t>
      </w:r>
      <w:r>
        <w:t xml:space="preserve"> to be a member</w:t>
      </w:r>
      <w:r w:rsidR="00A334A3">
        <w:t xml:space="preserve"> of the Association</w:t>
      </w:r>
      <w:r>
        <w:t>.</w:t>
      </w:r>
    </w:p>
    <w:p w14:paraId="1FDC7208" w14:textId="77777777" w:rsidR="00B71832" w:rsidRDefault="00000000" w:rsidP="00B71832">
      <w:pPr>
        <w:pStyle w:val="DraftHeading2"/>
        <w:tabs>
          <w:tab w:val="right" w:pos="1247"/>
        </w:tabs>
        <w:ind w:left="1361" w:hanging="1361"/>
      </w:pPr>
      <w:r>
        <w:tab/>
      </w:r>
      <w:r w:rsidRPr="00522AEA">
        <w:t>(2)</w:t>
      </w:r>
      <w:r>
        <w:tab/>
        <w:t>Any member may, at a reasonable time and free of charge, inspect the register of members.</w:t>
      </w:r>
    </w:p>
    <w:p w14:paraId="670F62F6" w14:textId="77777777" w:rsidR="00B71832" w:rsidRPr="00522AEA" w:rsidRDefault="00000000" w:rsidP="00B71832">
      <w:pPr>
        <w:pStyle w:val="DraftSub-sectionNote"/>
        <w:tabs>
          <w:tab w:val="right" w:pos="1814"/>
        </w:tabs>
        <w:ind w:left="1361"/>
        <w:rPr>
          <w:b/>
        </w:rPr>
      </w:pPr>
      <w:r w:rsidRPr="00522AEA">
        <w:rPr>
          <w:b/>
        </w:rPr>
        <w:t>Note</w:t>
      </w:r>
    </w:p>
    <w:p w14:paraId="54547133" w14:textId="5581B4C3" w:rsidR="00B71832" w:rsidRDefault="00000000" w:rsidP="00B71832">
      <w:pPr>
        <w:pStyle w:val="DraftSub-sectionNote"/>
        <w:tabs>
          <w:tab w:val="right" w:pos="1814"/>
        </w:tabs>
        <w:ind w:left="1361"/>
      </w:pPr>
      <w:r>
        <w:t xml:space="preserve">Under section 59 of the Act, access to the personal information of a person recorded in the register of members may be restricted in certain circumstances.  Section 58 of the Act provides that it is an offence to make improper use of information about a person obtained from the </w:t>
      </w:r>
      <w:r w:rsidR="00A334A3">
        <w:t>r</w:t>
      </w:r>
      <w:r>
        <w:t xml:space="preserve">egister of </w:t>
      </w:r>
      <w:r w:rsidR="00A334A3">
        <w:t>m</w:t>
      </w:r>
      <w:r>
        <w:t>embers.</w:t>
      </w:r>
    </w:p>
    <w:p w14:paraId="468798B4" w14:textId="77777777" w:rsidR="00B71832" w:rsidRPr="00C16848" w:rsidRDefault="00000000" w:rsidP="00B71832">
      <w:pPr>
        <w:pStyle w:val="Heading-DIVISION"/>
      </w:pPr>
      <w:bookmarkStart w:id="72" w:name="_Toc256000022"/>
      <w:bookmarkStart w:id="73" w:name="_Toc340148092"/>
      <w:bookmarkStart w:id="74" w:name="_Toc340226926"/>
      <w:r w:rsidRPr="00C16848">
        <w:t>Division 2—Disciplinary action</w:t>
      </w:r>
      <w:bookmarkEnd w:id="72"/>
      <w:bookmarkEnd w:id="73"/>
      <w:bookmarkEnd w:id="74"/>
    </w:p>
    <w:p w14:paraId="5AFA0FCD" w14:textId="77777777" w:rsidR="00B71832" w:rsidRDefault="00000000" w:rsidP="00B71832">
      <w:pPr>
        <w:pStyle w:val="DraftHeading1"/>
        <w:tabs>
          <w:tab w:val="right" w:pos="680"/>
        </w:tabs>
        <w:ind w:left="850" w:hanging="850"/>
      </w:pPr>
      <w:r>
        <w:tab/>
      </w:r>
      <w:bookmarkStart w:id="75" w:name="_Toc256000023"/>
      <w:bookmarkStart w:id="76" w:name="_Toc340148093"/>
      <w:bookmarkStart w:id="77" w:name="_Toc340226927"/>
      <w:r w:rsidRPr="00C16848">
        <w:t>19</w:t>
      </w:r>
      <w:r>
        <w:tab/>
        <w:t>Grounds for taking disciplinary action</w:t>
      </w:r>
      <w:bookmarkEnd w:id="75"/>
      <w:bookmarkEnd w:id="76"/>
      <w:bookmarkEnd w:id="77"/>
    </w:p>
    <w:p w14:paraId="463D0037" w14:textId="77777777" w:rsidR="00B71832" w:rsidRDefault="00000000" w:rsidP="00B71832">
      <w:pPr>
        <w:pStyle w:val="BodySectionSub"/>
      </w:pPr>
      <w:r>
        <w:t>The Association may take disciplinary action against a member in accordance with this Division if it is determined that the member—</w:t>
      </w:r>
    </w:p>
    <w:p w14:paraId="2D3E2888" w14:textId="77777777" w:rsidR="00B71832" w:rsidRPr="00C02F25" w:rsidRDefault="00000000" w:rsidP="00B71832">
      <w:pPr>
        <w:pStyle w:val="DraftHeading3"/>
        <w:tabs>
          <w:tab w:val="right" w:pos="1757"/>
        </w:tabs>
        <w:ind w:left="1871" w:hanging="1871"/>
      </w:pPr>
      <w:r>
        <w:tab/>
      </w:r>
      <w:r w:rsidRPr="00C16848">
        <w:t>(a)</w:t>
      </w:r>
      <w:r>
        <w:tab/>
        <w:t>has failed to comply with these Rules; or</w:t>
      </w:r>
    </w:p>
    <w:p w14:paraId="44A5A81F" w14:textId="77777777" w:rsidR="00B71832" w:rsidRPr="004E1DF9" w:rsidRDefault="00000000" w:rsidP="00B71832">
      <w:pPr>
        <w:pStyle w:val="DraftHeading3"/>
        <w:tabs>
          <w:tab w:val="right" w:pos="1757"/>
        </w:tabs>
        <w:ind w:left="1871" w:hanging="1871"/>
      </w:pPr>
      <w:r>
        <w:tab/>
      </w:r>
      <w:r w:rsidRPr="004E1DF9">
        <w:t>(b)</w:t>
      </w:r>
      <w:r>
        <w:tab/>
        <w:t>refuses to support the purposes of the Association; or</w:t>
      </w:r>
    </w:p>
    <w:p w14:paraId="222F8860" w14:textId="77777777" w:rsidR="00B71832" w:rsidRDefault="00000000" w:rsidP="00B71832">
      <w:pPr>
        <w:pStyle w:val="DraftHeading3"/>
        <w:tabs>
          <w:tab w:val="right" w:pos="1757"/>
        </w:tabs>
        <w:ind w:left="1871" w:hanging="1871"/>
      </w:pPr>
      <w:r>
        <w:tab/>
        <w:t>(c)</w:t>
      </w:r>
      <w:r>
        <w:tab/>
        <w:t>has engaged in conduct prejudicial to the Association.</w:t>
      </w:r>
    </w:p>
    <w:p w14:paraId="148F9FEC" w14:textId="77777777" w:rsidR="00B71832" w:rsidRDefault="00000000" w:rsidP="00B71832">
      <w:pPr>
        <w:pStyle w:val="DraftHeading1"/>
        <w:tabs>
          <w:tab w:val="right" w:pos="680"/>
        </w:tabs>
        <w:ind w:left="850" w:hanging="850"/>
      </w:pPr>
      <w:r>
        <w:tab/>
      </w:r>
      <w:bookmarkStart w:id="78" w:name="_Toc256000024"/>
      <w:bookmarkStart w:id="79" w:name="_Toc340148094"/>
      <w:bookmarkStart w:id="80" w:name="_Toc340226928"/>
      <w:r w:rsidRPr="00FB3D67">
        <w:t>20</w:t>
      </w:r>
      <w:r>
        <w:tab/>
        <w:t>Disciplinary subcommittee</w:t>
      </w:r>
      <w:bookmarkEnd w:id="78"/>
      <w:bookmarkEnd w:id="79"/>
      <w:bookmarkEnd w:id="80"/>
    </w:p>
    <w:p w14:paraId="64F6DA6D" w14:textId="77777777" w:rsidR="00B71832" w:rsidRDefault="00000000" w:rsidP="00B71832">
      <w:pPr>
        <w:pStyle w:val="DraftHeading2"/>
        <w:tabs>
          <w:tab w:val="right" w:pos="1247"/>
        </w:tabs>
        <w:ind w:left="1361" w:hanging="1361"/>
      </w:pPr>
      <w:r>
        <w:tab/>
      </w:r>
      <w:r w:rsidRPr="00756ED2">
        <w:t>(1)</w:t>
      </w:r>
      <w:r>
        <w:tab/>
        <w:t>If the Committee is satisfied that there are sufficient grounds for taking disciplinary action against a member, the Committee must appoint a disciplinary subcommittee to hear the matter and determine what action, if any, to take against the member.</w:t>
      </w:r>
    </w:p>
    <w:p w14:paraId="6D26828D" w14:textId="6C00794D" w:rsidR="00B71832" w:rsidRDefault="00000000" w:rsidP="00B71832">
      <w:pPr>
        <w:pStyle w:val="DraftHeading2"/>
        <w:tabs>
          <w:tab w:val="right" w:pos="1247"/>
        </w:tabs>
        <w:ind w:left="1361" w:hanging="1361"/>
      </w:pPr>
      <w:r>
        <w:tab/>
      </w:r>
      <w:r w:rsidRPr="00756ED2">
        <w:t>(2)</w:t>
      </w:r>
      <w:r>
        <w:tab/>
      </w:r>
      <w:r w:rsidR="00A334A3">
        <w:t xml:space="preserve">Subject to </w:t>
      </w:r>
      <w:r w:rsidR="00D32B07">
        <w:t>subrule (3), the Committee may appoint any person to a disciplinary subcommittee.</w:t>
      </w:r>
    </w:p>
    <w:p w14:paraId="2709917C" w14:textId="2B2CA317" w:rsidR="00B71832" w:rsidRPr="00A569AD" w:rsidRDefault="00D32B07" w:rsidP="004A2C85">
      <w:pPr>
        <w:pStyle w:val="DraftHeading2"/>
        <w:tabs>
          <w:tab w:val="right" w:pos="1247"/>
        </w:tabs>
        <w:ind w:left="1361" w:hanging="1361"/>
      </w:pPr>
      <w:r>
        <w:tab/>
        <w:t>(3)</w:t>
      </w:r>
      <w:r>
        <w:tab/>
        <w:t>A person must not be appointed to a disciplinary subcommittee if the person is biased in favour of or against the member concerned.</w:t>
      </w:r>
    </w:p>
    <w:p w14:paraId="351F1C7C" w14:textId="77777777" w:rsidR="00B71832" w:rsidRDefault="00000000" w:rsidP="00B71832">
      <w:pPr>
        <w:pStyle w:val="DraftHeading1"/>
        <w:tabs>
          <w:tab w:val="right" w:pos="680"/>
        </w:tabs>
        <w:ind w:left="850" w:hanging="850"/>
      </w:pPr>
      <w:r>
        <w:tab/>
      </w:r>
      <w:bookmarkStart w:id="81" w:name="_Toc256000025"/>
      <w:bookmarkStart w:id="82" w:name="_Toc340148095"/>
      <w:bookmarkStart w:id="83" w:name="_Toc340226929"/>
      <w:r w:rsidRPr="00FB3D67">
        <w:t>21</w:t>
      </w:r>
      <w:r>
        <w:tab/>
        <w:t>Notice to member</w:t>
      </w:r>
      <w:bookmarkEnd w:id="81"/>
      <w:bookmarkEnd w:id="82"/>
      <w:bookmarkEnd w:id="83"/>
    </w:p>
    <w:p w14:paraId="0594A41B" w14:textId="77777777" w:rsidR="00B71832" w:rsidRDefault="00000000" w:rsidP="00B71832">
      <w:pPr>
        <w:pStyle w:val="DraftHeading2"/>
        <w:tabs>
          <w:tab w:val="right" w:pos="1247"/>
        </w:tabs>
        <w:ind w:left="1361" w:hanging="1361"/>
      </w:pPr>
      <w:r>
        <w:tab/>
      </w:r>
      <w:r w:rsidRPr="00756ED2">
        <w:t>(1)</w:t>
      </w:r>
      <w:r>
        <w:tab/>
        <w:t>Before disciplinary action is taken against a member, the Secretary must give written notice to the member—</w:t>
      </w:r>
    </w:p>
    <w:p w14:paraId="3268583B" w14:textId="77777777" w:rsidR="00B71832" w:rsidRDefault="00000000" w:rsidP="00B71832">
      <w:pPr>
        <w:pStyle w:val="DraftHeading3"/>
        <w:tabs>
          <w:tab w:val="right" w:pos="1757"/>
        </w:tabs>
        <w:ind w:left="1871" w:hanging="1871"/>
      </w:pPr>
      <w:r>
        <w:tab/>
      </w:r>
      <w:r w:rsidRPr="00756ED2">
        <w:t>(a)</w:t>
      </w:r>
      <w:r>
        <w:tab/>
        <w:t>stating that the Association proposes to take disciplinary action against the member; and</w:t>
      </w:r>
    </w:p>
    <w:p w14:paraId="680DA0A7" w14:textId="77777777" w:rsidR="00B71832" w:rsidRDefault="00000000" w:rsidP="00B71832">
      <w:pPr>
        <w:pStyle w:val="DraftHeading3"/>
        <w:tabs>
          <w:tab w:val="right" w:pos="1757"/>
        </w:tabs>
        <w:ind w:left="1871" w:hanging="1871"/>
      </w:pPr>
      <w:r>
        <w:tab/>
      </w:r>
      <w:r w:rsidRPr="00756ED2">
        <w:t>(b)</w:t>
      </w:r>
      <w:r>
        <w:tab/>
        <w:t>stating the grounds for the proposed disciplinary action; and</w:t>
      </w:r>
    </w:p>
    <w:p w14:paraId="6DD922F9" w14:textId="77777777" w:rsidR="00B71832" w:rsidRDefault="00000000" w:rsidP="00B71832">
      <w:pPr>
        <w:pStyle w:val="DraftHeading3"/>
        <w:tabs>
          <w:tab w:val="right" w:pos="1757"/>
        </w:tabs>
        <w:ind w:left="1871" w:hanging="1871"/>
      </w:pPr>
      <w:r>
        <w:tab/>
      </w:r>
      <w:r w:rsidRPr="00756ED2">
        <w:t>(c)</w:t>
      </w:r>
      <w:r>
        <w:tab/>
        <w:t xml:space="preserve">specifying the date, place and time of the meeting at which the disciplinary subcommittee intends to consider the disciplinary action (the </w:t>
      </w:r>
      <w:r>
        <w:rPr>
          <w:b/>
          <w:bCs/>
          <w:i/>
          <w:iCs/>
        </w:rPr>
        <w:t>disciplinary meeting</w:t>
      </w:r>
      <w:r>
        <w:t>); and</w:t>
      </w:r>
    </w:p>
    <w:p w14:paraId="3E1F9169" w14:textId="6A79836B" w:rsidR="00B71832" w:rsidRDefault="00000000" w:rsidP="00B71832">
      <w:pPr>
        <w:pStyle w:val="DraftHeading3"/>
        <w:tabs>
          <w:tab w:val="right" w:pos="1757"/>
        </w:tabs>
        <w:ind w:left="1871" w:hanging="1871"/>
      </w:pPr>
      <w:r>
        <w:tab/>
      </w:r>
      <w:r w:rsidRPr="00756ED2">
        <w:t>(d)</w:t>
      </w:r>
      <w:r>
        <w:tab/>
        <w:t xml:space="preserve">advising the member that </w:t>
      </w:r>
      <w:r w:rsidR="00D32B07">
        <w:t>the member</w:t>
      </w:r>
      <w:r>
        <w:t xml:space="preserve"> may do one or both of the following—</w:t>
      </w:r>
    </w:p>
    <w:p w14:paraId="5C1A32CC" w14:textId="77777777" w:rsidR="00B71832" w:rsidRDefault="00000000" w:rsidP="00B71832">
      <w:pPr>
        <w:pStyle w:val="DraftHeading4"/>
        <w:tabs>
          <w:tab w:val="right" w:pos="2268"/>
        </w:tabs>
        <w:ind w:left="2381" w:hanging="2381"/>
      </w:pPr>
      <w:r>
        <w:lastRenderedPageBreak/>
        <w:tab/>
      </w:r>
      <w:r w:rsidRPr="00756ED2">
        <w:t>(</w:t>
      </w:r>
      <w:proofErr w:type="spellStart"/>
      <w:r w:rsidRPr="00756ED2">
        <w:t>i</w:t>
      </w:r>
      <w:proofErr w:type="spellEnd"/>
      <w:r w:rsidRPr="00756ED2">
        <w:t>)</w:t>
      </w:r>
      <w:r>
        <w:tab/>
        <w:t>attend the disciplinary meeting and address the disciplinary subcommittee at that meeting;</w:t>
      </w:r>
    </w:p>
    <w:p w14:paraId="741BAB26" w14:textId="77777777" w:rsidR="00B71832" w:rsidRDefault="00000000" w:rsidP="00B71832">
      <w:pPr>
        <w:pStyle w:val="DraftHeading4"/>
        <w:tabs>
          <w:tab w:val="right" w:pos="2268"/>
        </w:tabs>
        <w:ind w:left="2381" w:hanging="2381"/>
      </w:pPr>
      <w:r>
        <w:tab/>
      </w:r>
      <w:r w:rsidRPr="00756ED2">
        <w:t>(ii)</w:t>
      </w:r>
      <w:r>
        <w:tab/>
        <w:t xml:space="preserve">give a written statement to the disciplinary subcommittee at any time before the disciplinary meeting; and </w:t>
      </w:r>
    </w:p>
    <w:p w14:paraId="6481D859" w14:textId="77777777" w:rsidR="00B71832" w:rsidRDefault="00000000" w:rsidP="00B71832">
      <w:pPr>
        <w:pStyle w:val="DraftHeading3"/>
        <w:tabs>
          <w:tab w:val="right" w:pos="1757"/>
        </w:tabs>
        <w:ind w:left="1871" w:hanging="1871"/>
      </w:pPr>
      <w:r>
        <w:tab/>
      </w:r>
      <w:r w:rsidRPr="00756ED2">
        <w:t>(e)</w:t>
      </w:r>
      <w:r>
        <w:tab/>
        <w:t>setting out the member's appeal rights under rule 23.</w:t>
      </w:r>
    </w:p>
    <w:p w14:paraId="6455BECC" w14:textId="77777777" w:rsidR="00B71832" w:rsidRDefault="00000000" w:rsidP="00B71832">
      <w:pPr>
        <w:pStyle w:val="DraftHeading2"/>
        <w:tabs>
          <w:tab w:val="right" w:pos="1247"/>
        </w:tabs>
        <w:ind w:left="1361" w:hanging="1361"/>
      </w:pPr>
      <w:r>
        <w:tab/>
      </w:r>
      <w:r w:rsidRPr="00756ED2">
        <w:t>(2)</w:t>
      </w:r>
      <w:r>
        <w:tab/>
        <w:t>The notice must be given no earlier than 28 days, and no later than 14 days, before the disciplinary meeting is held.</w:t>
      </w:r>
    </w:p>
    <w:p w14:paraId="48858A99" w14:textId="77777777" w:rsidR="00B71832" w:rsidRDefault="00000000" w:rsidP="00B71832">
      <w:pPr>
        <w:pStyle w:val="DraftHeading1"/>
        <w:tabs>
          <w:tab w:val="right" w:pos="680"/>
        </w:tabs>
        <w:ind w:left="850" w:hanging="850"/>
      </w:pPr>
      <w:r>
        <w:tab/>
      </w:r>
      <w:bookmarkStart w:id="84" w:name="_Toc256000026"/>
      <w:bookmarkStart w:id="85" w:name="_Toc340148096"/>
      <w:bookmarkStart w:id="86" w:name="_Toc340226930"/>
      <w:r w:rsidRPr="00FB3D67">
        <w:t>22</w:t>
      </w:r>
      <w:r>
        <w:tab/>
        <w:t>Decision of subcommittee</w:t>
      </w:r>
      <w:bookmarkEnd w:id="84"/>
      <w:bookmarkEnd w:id="85"/>
      <w:bookmarkEnd w:id="86"/>
    </w:p>
    <w:p w14:paraId="4622FE67" w14:textId="77777777" w:rsidR="00B71832" w:rsidRDefault="00000000" w:rsidP="00B71832">
      <w:pPr>
        <w:pStyle w:val="DraftHeading2"/>
        <w:tabs>
          <w:tab w:val="right" w:pos="1247"/>
        </w:tabs>
        <w:ind w:left="1361" w:hanging="1361"/>
      </w:pPr>
      <w:r>
        <w:tab/>
      </w:r>
      <w:r w:rsidRPr="00756ED2">
        <w:t>(1)</w:t>
      </w:r>
      <w:r>
        <w:tab/>
        <w:t>At the disciplinary meeting, the disciplinary subcommittee must—</w:t>
      </w:r>
    </w:p>
    <w:p w14:paraId="478681B2" w14:textId="77777777" w:rsidR="00B71832" w:rsidRDefault="00000000" w:rsidP="00B71832">
      <w:pPr>
        <w:pStyle w:val="DraftHeading3"/>
        <w:tabs>
          <w:tab w:val="right" w:pos="1757"/>
        </w:tabs>
        <w:ind w:left="1871" w:hanging="1871"/>
      </w:pPr>
      <w:r>
        <w:tab/>
      </w:r>
      <w:r w:rsidRPr="00756ED2">
        <w:t>(a)</w:t>
      </w:r>
      <w:r>
        <w:tab/>
        <w:t>give the member an opportunity to be heard; and</w:t>
      </w:r>
    </w:p>
    <w:p w14:paraId="0E2A600F" w14:textId="77777777" w:rsidR="00B71832" w:rsidRDefault="00000000" w:rsidP="00B71832">
      <w:pPr>
        <w:pStyle w:val="DraftHeading3"/>
        <w:tabs>
          <w:tab w:val="right" w:pos="1757"/>
        </w:tabs>
        <w:ind w:left="1871" w:hanging="1871"/>
      </w:pPr>
      <w:r>
        <w:tab/>
      </w:r>
      <w:r w:rsidRPr="00CE7A1B">
        <w:t>(b)</w:t>
      </w:r>
      <w:r>
        <w:tab/>
        <w:t>consider any written statement submitted by the member.</w:t>
      </w:r>
    </w:p>
    <w:p w14:paraId="0AB3E37D" w14:textId="77777777" w:rsidR="00B71832" w:rsidRDefault="00000000" w:rsidP="00B71832">
      <w:pPr>
        <w:pStyle w:val="DraftHeading2"/>
        <w:tabs>
          <w:tab w:val="right" w:pos="1247"/>
        </w:tabs>
        <w:ind w:left="1361" w:hanging="1361"/>
      </w:pPr>
      <w:r>
        <w:tab/>
      </w:r>
      <w:r w:rsidRPr="00CE7A1B">
        <w:t>(2)</w:t>
      </w:r>
      <w:r>
        <w:tab/>
      </w:r>
      <w:r>
        <w:tab/>
        <w:t>After complying with subrule (1), the disciplinary subcommittee may—</w:t>
      </w:r>
    </w:p>
    <w:p w14:paraId="322AE331" w14:textId="77777777" w:rsidR="00B71832" w:rsidRDefault="00000000" w:rsidP="00B71832">
      <w:pPr>
        <w:pStyle w:val="DraftHeading3"/>
        <w:tabs>
          <w:tab w:val="right" w:pos="1757"/>
        </w:tabs>
        <w:ind w:left="1871" w:hanging="1871"/>
      </w:pPr>
      <w:r>
        <w:tab/>
      </w:r>
      <w:r w:rsidRPr="00CE7A1B">
        <w:t>(a)</w:t>
      </w:r>
      <w:r>
        <w:tab/>
        <w:t>take no further action against the member; or</w:t>
      </w:r>
    </w:p>
    <w:p w14:paraId="325A8BCB" w14:textId="77777777" w:rsidR="00B71832" w:rsidRDefault="00000000" w:rsidP="00B71832">
      <w:pPr>
        <w:pStyle w:val="DraftHeading3"/>
        <w:tabs>
          <w:tab w:val="right" w:pos="1757"/>
        </w:tabs>
        <w:ind w:left="1871" w:hanging="1871"/>
      </w:pPr>
      <w:r>
        <w:tab/>
      </w:r>
      <w:r w:rsidRPr="00CE7A1B">
        <w:t>(b)</w:t>
      </w:r>
      <w:r>
        <w:tab/>
        <w:t>subject to subrule (3)—</w:t>
      </w:r>
    </w:p>
    <w:p w14:paraId="56B1BF0A" w14:textId="77777777" w:rsidR="00B71832" w:rsidRDefault="00000000" w:rsidP="00B71832">
      <w:pPr>
        <w:pStyle w:val="DraftHeading4"/>
        <w:tabs>
          <w:tab w:val="right" w:pos="2268"/>
        </w:tabs>
        <w:ind w:left="2381" w:hanging="2381"/>
      </w:pPr>
      <w:r>
        <w:tab/>
      </w:r>
      <w:r w:rsidRPr="00CE7A1B">
        <w:t>(</w:t>
      </w:r>
      <w:proofErr w:type="spellStart"/>
      <w:r w:rsidRPr="00CE7A1B">
        <w:t>i</w:t>
      </w:r>
      <w:proofErr w:type="spellEnd"/>
      <w:r w:rsidRPr="00CE7A1B">
        <w:t>)</w:t>
      </w:r>
      <w:r>
        <w:tab/>
        <w:t>reprimand the member; or</w:t>
      </w:r>
    </w:p>
    <w:p w14:paraId="7BFAC9BB" w14:textId="77777777" w:rsidR="00B71832" w:rsidRDefault="00000000" w:rsidP="00B71832">
      <w:pPr>
        <w:pStyle w:val="DraftHeading4"/>
        <w:tabs>
          <w:tab w:val="right" w:pos="2268"/>
        </w:tabs>
        <w:ind w:left="2381" w:hanging="2381"/>
      </w:pPr>
      <w:r>
        <w:tab/>
      </w:r>
      <w:r w:rsidRPr="00CE7A1B">
        <w:t>(ii)</w:t>
      </w:r>
      <w:r>
        <w:tab/>
        <w:t>suspend the membership rights of the member for a specified period; or</w:t>
      </w:r>
    </w:p>
    <w:p w14:paraId="5F1A08BD" w14:textId="77777777" w:rsidR="00B71832" w:rsidRDefault="00000000" w:rsidP="00B71832">
      <w:pPr>
        <w:pStyle w:val="DraftHeading4"/>
        <w:tabs>
          <w:tab w:val="right" w:pos="2268"/>
        </w:tabs>
        <w:ind w:left="2381" w:hanging="2381"/>
      </w:pPr>
      <w:r>
        <w:tab/>
      </w:r>
      <w:r w:rsidRPr="00CE7A1B">
        <w:t>(iii)</w:t>
      </w:r>
      <w:r>
        <w:tab/>
        <w:t>expel the member from the Association.</w:t>
      </w:r>
    </w:p>
    <w:p w14:paraId="04CE139B" w14:textId="77777777" w:rsidR="00B71832" w:rsidRDefault="00000000" w:rsidP="00B71832">
      <w:pPr>
        <w:pStyle w:val="DraftHeading2"/>
        <w:tabs>
          <w:tab w:val="right" w:pos="1247"/>
        </w:tabs>
        <w:ind w:left="1361" w:hanging="1361"/>
      </w:pPr>
      <w:r>
        <w:tab/>
      </w:r>
      <w:r w:rsidRPr="00CE7A1B">
        <w:t>(3)</w:t>
      </w:r>
      <w:r>
        <w:tab/>
        <w:t>The disciplinary subcommittee may not fine the member.</w:t>
      </w:r>
    </w:p>
    <w:p w14:paraId="70D2C5B9" w14:textId="77777777" w:rsidR="00B71832" w:rsidRDefault="00000000" w:rsidP="00B71832">
      <w:pPr>
        <w:pStyle w:val="DraftHeading2"/>
        <w:tabs>
          <w:tab w:val="right" w:pos="1247"/>
        </w:tabs>
        <w:ind w:left="1361" w:hanging="1361"/>
      </w:pPr>
      <w:r>
        <w:tab/>
      </w:r>
      <w:r w:rsidRPr="00CE7A1B">
        <w:t>(</w:t>
      </w:r>
      <w:r>
        <w:t>4</w:t>
      </w:r>
      <w:r w:rsidRPr="00CE7A1B">
        <w:t>)</w:t>
      </w:r>
      <w:r>
        <w:tab/>
        <w:t>The suspension of membership rights or the expulsion of a member by the disciplinary subcommittee under this rule takes effect immediately after the vote is passed.</w:t>
      </w:r>
    </w:p>
    <w:p w14:paraId="60F82EAF" w14:textId="77777777" w:rsidR="00B71832" w:rsidRDefault="00000000" w:rsidP="00B71832">
      <w:pPr>
        <w:pStyle w:val="DraftHeading1"/>
        <w:tabs>
          <w:tab w:val="right" w:pos="680"/>
        </w:tabs>
        <w:ind w:left="850" w:hanging="850"/>
      </w:pPr>
      <w:bookmarkStart w:id="87" w:name="_Toc340148097"/>
      <w:bookmarkStart w:id="88" w:name="_Toc340226931"/>
      <w:r>
        <w:t xml:space="preserve">     </w:t>
      </w:r>
      <w:bookmarkStart w:id="89" w:name="_Toc256000027"/>
      <w:r w:rsidRPr="00CE7A1B">
        <w:t>23</w:t>
      </w:r>
      <w:r>
        <w:tab/>
        <w:t xml:space="preserve">   Appeal rights</w:t>
      </w:r>
      <w:bookmarkEnd w:id="87"/>
      <w:bookmarkEnd w:id="88"/>
      <w:bookmarkEnd w:id="89"/>
    </w:p>
    <w:p w14:paraId="2C23DFBE" w14:textId="52B38672" w:rsidR="00B71832" w:rsidRDefault="00000000" w:rsidP="00B71832">
      <w:pPr>
        <w:pStyle w:val="DraftHeading2"/>
        <w:tabs>
          <w:tab w:val="right" w:pos="1247"/>
        </w:tabs>
        <w:ind w:left="1361" w:hanging="1361"/>
      </w:pPr>
      <w:r>
        <w:tab/>
      </w:r>
      <w:r w:rsidRPr="00CE7A1B">
        <w:t>(1)</w:t>
      </w:r>
      <w:r>
        <w:tab/>
        <w:t xml:space="preserve">A person whose membership rights have been suspended or who has been expelled from the Association under rule 22 may give notice to the effect that </w:t>
      </w:r>
      <w:r w:rsidR="00D32B07">
        <w:t>the person</w:t>
      </w:r>
      <w:r>
        <w:t xml:space="preserve"> wishes to appeal against the suspension or expulsion.</w:t>
      </w:r>
    </w:p>
    <w:p w14:paraId="774B52A3" w14:textId="77777777" w:rsidR="00B71832" w:rsidRDefault="00000000" w:rsidP="00B71832">
      <w:pPr>
        <w:pStyle w:val="DraftHeading2"/>
        <w:tabs>
          <w:tab w:val="right" w:pos="1247"/>
        </w:tabs>
        <w:ind w:left="1361" w:hanging="1361"/>
      </w:pPr>
      <w:r>
        <w:tab/>
      </w:r>
      <w:r w:rsidRPr="00CE7A1B">
        <w:t>(2)</w:t>
      </w:r>
      <w:r>
        <w:tab/>
        <w:t>The notice must be in writing and given—</w:t>
      </w:r>
    </w:p>
    <w:p w14:paraId="1FAE3685" w14:textId="77777777" w:rsidR="00B71832" w:rsidRDefault="00000000" w:rsidP="00B71832">
      <w:pPr>
        <w:pStyle w:val="DraftHeading3"/>
        <w:tabs>
          <w:tab w:val="right" w:pos="1757"/>
        </w:tabs>
        <w:ind w:left="1871" w:hanging="1871"/>
      </w:pPr>
      <w:r>
        <w:tab/>
      </w:r>
      <w:r w:rsidRPr="00CE7A1B">
        <w:t>(a)</w:t>
      </w:r>
      <w:r>
        <w:tab/>
        <w:t>to the disciplinary subcommittee immediately after the vote to suspend or expel the person is taken; or</w:t>
      </w:r>
    </w:p>
    <w:p w14:paraId="796E572B" w14:textId="4C39B6CE" w:rsidR="00B71832" w:rsidRDefault="00000000" w:rsidP="00B71832">
      <w:pPr>
        <w:pStyle w:val="DraftHeading3"/>
        <w:tabs>
          <w:tab w:val="right" w:pos="1757"/>
        </w:tabs>
        <w:ind w:left="1871" w:hanging="1871"/>
      </w:pPr>
      <w:r>
        <w:tab/>
      </w:r>
      <w:r w:rsidRPr="00CE7A1B">
        <w:t>(b)</w:t>
      </w:r>
      <w:r>
        <w:tab/>
        <w:t xml:space="preserve">to the Secretary not later than </w:t>
      </w:r>
      <w:r w:rsidR="00D32B07">
        <w:t>7 days</w:t>
      </w:r>
      <w:r>
        <w:t xml:space="preserve"> after the vote.</w:t>
      </w:r>
    </w:p>
    <w:p w14:paraId="1912F812" w14:textId="34740EA0" w:rsidR="00B71832" w:rsidRDefault="00000000" w:rsidP="00B71832">
      <w:pPr>
        <w:pStyle w:val="DraftHeading2"/>
        <w:tabs>
          <w:tab w:val="right" w:pos="1247"/>
        </w:tabs>
        <w:ind w:left="1361" w:hanging="1361"/>
      </w:pPr>
      <w:r>
        <w:tab/>
      </w:r>
      <w:r w:rsidRPr="00CE7A1B">
        <w:t>(3)</w:t>
      </w:r>
      <w:r>
        <w:tab/>
        <w:t xml:space="preserve">If a person has given notice under subrule (2), </w:t>
      </w:r>
      <w:r w:rsidR="00D32B07">
        <w:t>the Committee must appoint at least 3 persons to an appeal subcommittee to consider the appeal</w:t>
      </w:r>
      <w:r>
        <w:t>.</w:t>
      </w:r>
    </w:p>
    <w:p w14:paraId="7219929B" w14:textId="527EC641" w:rsidR="00561BC1" w:rsidRDefault="00D32B07" w:rsidP="00561BC1">
      <w:pPr>
        <w:pStyle w:val="DraftHeading2"/>
        <w:tabs>
          <w:tab w:val="right" w:pos="1247"/>
        </w:tabs>
        <w:ind w:left="1361" w:hanging="1361"/>
      </w:pPr>
      <w:r>
        <w:t xml:space="preserve"> </w:t>
      </w:r>
      <w:r>
        <w:tab/>
        <w:t>(4)</w:t>
      </w:r>
      <w:r>
        <w:tab/>
        <w:t xml:space="preserve">Subject to subrule (5), </w:t>
      </w:r>
      <w:r w:rsidR="00561BC1">
        <w:t>the Committee may appoint any person to an appeal subcommittee.</w:t>
      </w:r>
    </w:p>
    <w:p w14:paraId="64888227" w14:textId="4FE45A6B" w:rsidR="00561BC1" w:rsidRDefault="00561BC1" w:rsidP="00561BC1">
      <w:pPr>
        <w:pStyle w:val="DraftHeading2"/>
        <w:tabs>
          <w:tab w:val="right" w:pos="1247"/>
        </w:tabs>
        <w:ind w:left="1361" w:hanging="1361"/>
      </w:pPr>
      <w:r>
        <w:tab/>
        <w:t>(5)</w:t>
      </w:r>
      <w:r>
        <w:tab/>
        <w:t>A person must not be appointed to an appeal subcommittee if the person—</w:t>
      </w:r>
    </w:p>
    <w:p w14:paraId="154F2437" w14:textId="77777777" w:rsidR="00561BC1" w:rsidRDefault="00561BC1" w:rsidP="00561BC1">
      <w:pPr>
        <w:pStyle w:val="DraftHeading3"/>
        <w:tabs>
          <w:tab w:val="right" w:pos="1757"/>
        </w:tabs>
        <w:ind w:left="1871" w:hanging="1871"/>
      </w:pPr>
      <w:r>
        <w:tab/>
        <w:t>(a)</w:t>
      </w:r>
      <w:r>
        <w:tab/>
        <w:t>was appointed to the disciplinary subcommittee to hear and determine the matter of the member concerned; or</w:t>
      </w:r>
    </w:p>
    <w:p w14:paraId="515E2788" w14:textId="77777777" w:rsidR="00561BC1" w:rsidRDefault="00561BC1" w:rsidP="00561BC1">
      <w:pPr>
        <w:pStyle w:val="DraftHeading3"/>
        <w:tabs>
          <w:tab w:val="right" w:pos="1757"/>
        </w:tabs>
        <w:ind w:left="1871" w:hanging="1871"/>
      </w:pPr>
      <w:r>
        <w:tab/>
        <w:t>(b)</w:t>
      </w:r>
      <w:r>
        <w:tab/>
        <w:t>has a personal interest in the dispute; or</w:t>
      </w:r>
      <w:r>
        <w:tab/>
      </w:r>
    </w:p>
    <w:p w14:paraId="37C57A72" w14:textId="77777777" w:rsidR="00561BC1" w:rsidRDefault="00561BC1" w:rsidP="00561BC1">
      <w:pPr>
        <w:pStyle w:val="DraftHeading3"/>
        <w:tabs>
          <w:tab w:val="right" w:pos="1757"/>
        </w:tabs>
        <w:ind w:left="1871" w:hanging="1871"/>
      </w:pPr>
      <w:r>
        <w:tab/>
        <w:t>(c)</w:t>
      </w:r>
      <w:r>
        <w:tab/>
        <w:t>is biased in favour of or against the member concerned.</w:t>
      </w:r>
    </w:p>
    <w:p w14:paraId="18B6B0A7" w14:textId="6BA42A75" w:rsidR="00561BC1" w:rsidRPr="00561BC1" w:rsidRDefault="00561BC1" w:rsidP="00561BC1">
      <w:pPr>
        <w:pStyle w:val="DraftHeading2"/>
        <w:tabs>
          <w:tab w:val="right" w:pos="1247"/>
        </w:tabs>
        <w:ind w:left="1361" w:hanging="1361"/>
      </w:pPr>
      <w:r>
        <w:tab/>
        <w:t>(6)</w:t>
      </w:r>
      <w:r>
        <w:tab/>
        <w:t xml:space="preserve">The committee must convene a meeting of the appeal subcommittee (the </w:t>
      </w:r>
      <w:r>
        <w:rPr>
          <w:i/>
          <w:iCs/>
        </w:rPr>
        <w:t>disciplinary appeal meeting</w:t>
      </w:r>
      <w:r>
        <w:t>) as soon as practicable and no later than 21 days after the notice of the appeal is received.</w:t>
      </w:r>
      <w:r>
        <w:tab/>
      </w:r>
    </w:p>
    <w:p w14:paraId="07C3904D" w14:textId="11936548" w:rsidR="00B71832" w:rsidRDefault="00000000" w:rsidP="00B71832">
      <w:pPr>
        <w:pStyle w:val="DraftHeading2"/>
        <w:tabs>
          <w:tab w:val="right" w:pos="1247"/>
        </w:tabs>
        <w:ind w:left="1361" w:hanging="1361"/>
      </w:pPr>
      <w:r>
        <w:lastRenderedPageBreak/>
        <w:tab/>
      </w:r>
      <w:r w:rsidRPr="00CE7A1B">
        <w:t>(</w:t>
      </w:r>
      <w:r w:rsidR="00561BC1">
        <w:t>7</w:t>
      </w:r>
      <w:r w:rsidRPr="00CE7A1B">
        <w:t>)</w:t>
      </w:r>
      <w:r>
        <w:tab/>
        <w:t xml:space="preserve">Notice of the disciplinary appeal meeting must be given to each member of the </w:t>
      </w:r>
      <w:r w:rsidR="00561BC1">
        <w:t>appeal subcommittee and the member concerned</w:t>
      </w:r>
      <w:r>
        <w:t xml:space="preserve"> as soon as practicable and must—</w:t>
      </w:r>
    </w:p>
    <w:p w14:paraId="74839191" w14:textId="77777777" w:rsidR="00B71832" w:rsidRDefault="00000000" w:rsidP="00B71832">
      <w:pPr>
        <w:pStyle w:val="DraftHeading3"/>
        <w:tabs>
          <w:tab w:val="right" w:pos="1757"/>
        </w:tabs>
        <w:ind w:left="1871" w:hanging="1871"/>
      </w:pPr>
      <w:r>
        <w:tab/>
      </w:r>
      <w:r w:rsidRPr="00CE7A1B">
        <w:t>(a)</w:t>
      </w:r>
      <w:r>
        <w:tab/>
        <w:t>specify the date, time and place of the meeting; and</w:t>
      </w:r>
    </w:p>
    <w:p w14:paraId="76745F55" w14:textId="77777777" w:rsidR="00B71832" w:rsidRDefault="00000000" w:rsidP="00B71832">
      <w:pPr>
        <w:pStyle w:val="DraftHeading3"/>
        <w:tabs>
          <w:tab w:val="right" w:pos="1757"/>
        </w:tabs>
        <w:ind w:left="1871" w:hanging="1871"/>
      </w:pPr>
      <w:r>
        <w:tab/>
      </w:r>
      <w:r w:rsidRPr="00CE7A1B">
        <w:t>(b)</w:t>
      </w:r>
      <w:r>
        <w:tab/>
        <w:t>state—</w:t>
      </w:r>
    </w:p>
    <w:p w14:paraId="697A433A" w14:textId="77777777" w:rsidR="00B71832" w:rsidRDefault="00000000" w:rsidP="00B71832">
      <w:pPr>
        <w:pStyle w:val="DraftHeading4"/>
        <w:tabs>
          <w:tab w:val="right" w:pos="2268"/>
        </w:tabs>
        <w:ind w:left="2381" w:hanging="2381"/>
      </w:pPr>
      <w:r>
        <w:tab/>
      </w:r>
      <w:r w:rsidRPr="00CE7A1B">
        <w:t>(</w:t>
      </w:r>
      <w:proofErr w:type="spellStart"/>
      <w:r w:rsidRPr="00CE7A1B">
        <w:t>i</w:t>
      </w:r>
      <w:proofErr w:type="spellEnd"/>
      <w:r w:rsidRPr="00CE7A1B">
        <w:t>)</w:t>
      </w:r>
      <w:r>
        <w:tab/>
        <w:t>the name of the person against whom the disciplinary action has been taken; and</w:t>
      </w:r>
    </w:p>
    <w:p w14:paraId="1271F1F2" w14:textId="77777777" w:rsidR="00B71832" w:rsidRDefault="00000000" w:rsidP="00B71832">
      <w:pPr>
        <w:pStyle w:val="DraftHeading4"/>
        <w:tabs>
          <w:tab w:val="right" w:pos="2268"/>
        </w:tabs>
        <w:ind w:left="2381" w:hanging="2381"/>
      </w:pPr>
      <w:r>
        <w:tab/>
      </w:r>
      <w:r w:rsidRPr="00CE7A1B">
        <w:t>(ii)</w:t>
      </w:r>
      <w:r>
        <w:tab/>
        <w:t>the grounds for taking that action; and</w:t>
      </w:r>
    </w:p>
    <w:p w14:paraId="385B9DA4" w14:textId="14D8B853" w:rsidR="00B71832" w:rsidRDefault="00000000" w:rsidP="00B71832">
      <w:pPr>
        <w:pStyle w:val="DraftHeading4"/>
        <w:tabs>
          <w:tab w:val="right" w:pos="2268"/>
        </w:tabs>
        <w:ind w:left="2381" w:hanging="2381"/>
      </w:pPr>
      <w:r>
        <w:tab/>
      </w:r>
      <w:r w:rsidRPr="00CE7A1B">
        <w:t>(iii)</w:t>
      </w:r>
      <w:r>
        <w:tab/>
        <w:t xml:space="preserve">that at the disciplinary appeal meeting the </w:t>
      </w:r>
      <w:r w:rsidR="00561BC1">
        <w:t xml:space="preserve">appeal subcommittee </w:t>
      </w:r>
      <w:r>
        <w:t>members present must vote on whether the decision to suspend or expel the person should be upheld or revoked.</w:t>
      </w:r>
    </w:p>
    <w:p w14:paraId="2DBB766B" w14:textId="77777777" w:rsidR="00B71832" w:rsidRDefault="00000000" w:rsidP="00B71832">
      <w:pPr>
        <w:pStyle w:val="DraftHeading1"/>
        <w:tabs>
          <w:tab w:val="right" w:pos="680"/>
        </w:tabs>
        <w:ind w:left="850" w:hanging="850"/>
      </w:pPr>
      <w:r>
        <w:tab/>
      </w:r>
      <w:bookmarkStart w:id="90" w:name="_Toc256000028"/>
      <w:bookmarkStart w:id="91" w:name="_Toc340148098"/>
      <w:bookmarkStart w:id="92" w:name="_Toc340226932"/>
      <w:r w:rsidRPr="00FB3D67">
        <w:t>24</w:t>
      </w:r>
      <w:r>
        <w:tab/>
        <w:t>Conduct of disciplinary appeal meeting</w:t>
      </w:r>
      <w:bookmarkEnd w:id="90"/>
      <w:bookmarkEnd w:id="91"/>
      <w:bookmarkEnd w:id="92"/>
    </w:p>
    <w:p w14:paraId="0BBAB88C" w14:textId="77777777" w:rsidR="00B71832" w:rsidRDefault="00000000" w:rsidP="00B71832">
      <w:pPr>
        <w:pStyle w:val="DraftHeading2"/>
        <w:tabs>
          <w:tab w:val="right" w:pos="1247"/>
        </w:tabs>
        <w:ind w:left="1361" w:hanging="1361"/>
      </w:pPr>
      <w:r>
        <w:tab/>
      </w:r>
      <w:r w:rsidRPr="00CE7A1B">
        <w:t>(1)</w:t>
      </w:r>
      <w:r>
        <w:tab/>
        <w:t>At a disciplinary appeal meeting—</w:t>
      </w:r>
    </w:p>
    <w:p w14:paraId="154685E3" w14:textId="77777777" w:rsidR="00B71832" w:rsidRDefault="00000000" w:rsidP="00B71832">
      <w:pPr>
        <w:pStyle w:val="DraftHeading3"/>
        <w:tabs>
          <w:tab w:val="right" w:pos="1757"/>
        </w:tabs>
        <w:ind w:left="1871" w:hanging="1871"/>
      </w:pPr>
      <w:r>
        <w:tab/>
      </w:r>
      <w:r w:rsidRPr="00CE7A1B">
        <w:t>(a)</w:t>
      </w:r>
      <w:r>
        <w:tab/>
        <w:t>no business other than the question of the appeal may be conducted; and</w:t>
      </w:r>
    </w:p>
    <w:p w14:paraId="4D8B23B1" w14:textId="5EA12843" w:rsidR="00B71832" w:rsidRDefault="00000000" w:rsidP="00B71832">
      <w:pPr>
        <w:pStyle w:val="DraftHeading3"/>
        <w:tabs>
          <w:tab w:val="right" w:pos="1757"/>
        </w:tabs>
        <w:ind w:left="1871" w:hanging="1871"/>
      </w:pPr>
      <w:r>
        <w:tab/>
      </w:r>
      <w:r w:rsidRPr="00CE7A1B">
        <w:t>(b)</w:t>
      </w:r>
      <w:r>
        <w:tab/>
        <w:t xml:space="preserve">the </w:t>
      </w:r>
      <w:r w:rsidR="00561BC1">
        <w:t>appeal subc</w:t>
      </w:r>
      <w:r>
        <w:t>ommittee must state the grounds for suspending or expelling the member and the reasons for taking that action; and</w:t>
      </w:r>
    </w:p>
    <w:p w14:paraId="6DE5090D" w14:textId="77777777" w:rsidR="00B71832" w:rsidRDefault="00000000" w:rsidP="00B71832">
      <w:pPr>
        <w:pStyle w:val="DraftHeading3"/>
        <w:tabs>
          <w:tab w:val="right" w:pos="1757"/>
        </w:tabs>
        <w:ind w:left="1871" w:hanging="1871"/>
      </w:pPr>
      <w:r>
        <w:tab/>
      </w:r>
      <w:r w:rsidRPr="00CE7A1B">
        <w:t>(c)</w:t>
      </w:r>
      <w:r>
        <w:tab/>
        <w:t>the person whose membership has been suspended or who has been expelled must be given an opportunity to be heard.</w:t>
      </w:r>
    </w:p>
    <w:p w14:paraId="06992A11" w14:textId="67927984" w:rsidR="00B71832" w:rsidRDefault="00000000" w:rsidP="00B71832">
      <w:pPr>
        <w:pStyle w:val="DraftHeading2"/>
        <w:tabs>
          <w:tab w:val="right" w:pos="1247"/>
        </w:tabs>
        <w:ind w:left="1361" w:hanging="1361"/>
      </w:pPr>
      <w:r>
        <w:tab/>
      </w:r>
      <w:r w:rsidRPr="003932E8">
        <w:t>(2)</w:t>
      </w:r>
      <w:r>
        <w:tab/>
        <w:t xml:space="preserve">After complying with subrule (1), members </w:t>
      </w:r>
      <w:r w:rsidR="00561BC1">
        <w:t xml:space="preserve">of the appeal subcommittee </w:t>
      </w:r>
      <w:r>
        <w:t>present and entitled to vote at the meeting must vote by secret ballot on the question of whether the decision to suspend or expel the person should be upheld or revoked.</w:t>
      </w:r>
    </w:p>
    <w:p w14:paraId="3CEF88D8" w14:textId="77777777" w:rsidR="00B71832" w:rsidRDefault="00000000" w:rsidP="00B71832">
      <w:pPr>
        <w:pStyle w:val="DraftHeading2"/>
        <w:tabs>
          <w:tab w:val="right" w:pos="1247"/>
        </w:tabs>
        <w:ind w:left="1361" w:hanging="1361"/>
      </w:pPr>
      <w:r>
        <w:tab/>
      </w:r>
      <w:r w:rsidRPr="003932E8">
        <w:t>(3)</w:t>
      </w:r>
      <w:r>
        <w:tab/>
        <w:t>A member may not vote by proxy at the meeting.</w:t>
      </w:r>
    </w:p>
    <w:p w14:paraId="4C61A8ED" w14:textId="0AF11388" w:rsidR="00B71832" w:rsidRDefault="00000000" w:rsidP="00B71832">
      <w:pPr>
        <w:pStyle w:val="DraftHeading2"/>
        <w:tabs>
          <w:tab w:val="right" w:pos="1247"/>
        </w:tabs>
        <w:ind w:left="1361" w:hanging="1361"/>
      </w:pPr>
      <w:r>
        <w:tab/>
      </w:r>
      <w:r w:rsidRPr="003932E8">
        <w:t>(4)</w:t>
      </w:r>
      <w:r>
        <w:tab/>
        <w:t xml:space="preserve">The decision is upheld if </w:t>
      </w:r>
      <w:r w:rsidR="00561BC1">
        <w:t>a majority</w:t>
      </w:r>
      <w:r>
        <w:t xml:space="preserve"> of the </w:t>
      </w:r>
      <w:r w:rsidR="00561BC1">
        <w:t xml:space="preserve">persons </w:t>
      </w:r>
      <w:r>
        <w:t>voting at the meeting vote in favour of the decision.</w:t>
      </w:r>
    </w:p>
    <w:p w14:paraId="599A597F" w14:textId="77777777" w:rsidR="00B71832" w:rsidRDefault="00000000" w:rsidP="00B71832">
      <w:pPr>
        <w:pStyle w:val="Heading-DIVISION"/>
      </w:pPr>
      <w:bookmarkStart w:id="93" w:name="_Toc256000029"/>
      <w:bookmarkStart w:id="94" w:name="_Toc340148099"/>
      <w:bookmarkStart w:id="95" w:name="_Toc340226933"/>
      <w:r>
        <w:t>Division 3—Grievance procedure</w:t>
      </w:r>
      <w:bookmarkEnd w:id="93"/>
      <w:bookmarkEnd w:id="94"/>
      <w:bookmarkEnd w:id="95"/>
    </w:p>
    <w:p w14:paraId="11684F55" w14:textId="77777777" w:rsidR="00B71832" w:rsidRDefault="00000000" w:rsidP="00B71832">
      <w:pPr>
        <w:pStyle w:val="DraftHeading1"/>
        <w:tabs>
          <w:tab w:val="right" w:pos="680"/>
        </w:tabs>
        <w:ind w:left="850" w:hanging="850"/>
      </w:pPr>
      <w:r>
        <w:tab/>
      </w:r>
      <w:bookmarkStart w:id="96" w:name="_Toc256000030"/>
      <w:bookmarkStart w:id="97" w:name="_Toc340148100"/>
      <w:bookmarkStart w:id="98" w:name="_Toc340226934"/>
      <w:r w:rsidRPr="001761A6">
        <w:t>25</w:t>
      </w:r>
      <w:r>
        <w:tab/>
        <w:t>Application</w:t>
      </w:r>
      <w:bookmarkEnd w:id="96"/>
      <w:bookmarkEnd w:id="97"/>
      <w:bookmarkEnd w:id="98"/>
    </w:p>
    <w:p w14:paraId="69B81C76" w14:textId="77777777" w:rsidR="00B71832" w:rsidRDefault="00000000" w:rsidP="00B71832">
      <w:pPr>
        <w:pStyle w:val="DraftHeading2"/>
        <w:tabs>
          <w:tab w:val="right" w:pos="1247"/>
        </w:tabs>
        <w:ind w:left="1361" w:hanging="1361"/>
      </w:pPr>
      <w:r>
        <w:tab/>
      </w:r>
      <w:r w:rsidRPr="003932E8">
        <w:t>(1)</w:t>
      </w:r>
      <w:r>
        <w:tab/>
        <w:t>The grievance procedure set out in this Division applies to disputes under these Rules between—</w:t>
      </w:r>
    </w:p>
    <w:p w14:paraId="5728B7A1" w14:textId="5803E7E7" w:rsidR="00B71832" w:rsidRDefault="00000000" w:rsidP="00B71832">
      <w:pPr>
        <w:pStyle w:val="DraftHeading3"/>
        <w:tabs>
          <w:tab w:val="right" w:pos="1757"/>
        </w:tabs>
        <w:ind w:left="1871" w:hanging="1871"/>
      </w:pPr>
      <w:r>
        <w:tab/>
      </w:r>
      <w:r w:rsidRPr="003932E8">
        <w:t>(a)</w:t>
      </w:r>
      <w:r>
        <w:tab/>
        <w:t>a member and another member;</w:t>
      </w:r>
      <w:r w:rsidR="00561BC1">
        <w:t xml:space="preserve"> and</w:t>
      </w:r>
    </w:p>
    <w:p w14:paraId="50197062" w14:textId="6F813C1D" w:rsidR="00B71832" w:rsidRDefault="00000000" w:rsidP="00B71832">
      <w:pPr>
        <w:pStyle w:val="DraftHeading3"/>
        <w:tabs>
          <w:tab w:val="right" w:pos="1757"/>
        </w:tabs>
        <w:ind w:left="1871" w:hanging="1871"/>
      </w:pPr>
      <w:r>
        <w:tab/>
      </w:r>
      <w:r w:rsidRPr="003932E8">
        <w:t>(b)</w:t>
      </w:r>
      <w:r>
        <w:tab/>
        <w:t>a member and the Committee;</w:t>
      </w:r>
      <w:r w:rsidR="00561BC1">
        <w:t xml:space="preserve"> and</w:t>
      </w:r>
    </w:p>
    <w:p w14:paraId="7AF931B8" w14:textId="77777777" w:rsidR="00B71832" w:rsidRDefault="00000000" w:rsidP="00B71832">
      <w:pPr>
        <w:pStyle w:val="DraftHeading3"/>
        <w:tabs>
          <w:tab w:val="right" w:pos="1757"/>
        </w:tabs>
        <w:ind w:left="1871" w:hanging="1871"/>
      </w:pPr>
      <w:r>
        <w:tab/>
      </w:r>
      <w:r w:rsidRPr="003932E8">
        <w:t>(c)</w:t>
      </w:r>
      <w:r>
        <w:tab/>
        <w:t>a member and the Association.</w:t>
      </w:r>
    </w:p>
    <w:p w14:paraId="14E578F0" w14:textId="20FDC1CE" w:rsidR="00B71832" w:rsidRDefault="00000000" w:rsidP="004A2C85">
      <w:pPr>
        <w:pStyle w:val="DraftHeading2"/>
        <w:tabs>
          <w:tab w:val="right" w:pos="1247"/>
        </w:tabs>
        <w:ind w:left="1361" w:hanging="1361"/>
      </w:pPr>
      <w:r>
        <w:tab/>
      </w:r>
      <w:r w:rsidRPr="006275EC">
        <w:t>(2)</w:t>
      </w:r>
      <w:r>
        <w:tab/>
        <w:t>A member must not initiate a grievance procedure in relation to a matter that is the subject of a disciplinary procedure until the disciplinary procedure has been completed.</w:t>
      </w:r>
      <w:bookmarkStart w:id="99" w:name="_Toc340148101"/>
      <w:bookmarkStart w:id="100" w:name="_Toc340226935"/>
    </w:p>
    <w:p w14:paraId="425D3DCB" w14:textId="77777777" w:rsidR="00B71832" w:rsidRDefault="00000000" w:rsidP="00B71832">
      <w:pPr>
        <w:pStyle w:val="DraftHeading1"/>
        <w:tabs>
          <w:tab w:val="right" w:pos="680"/>
        </w:tabs>
        <w:ind w:left="850" w:hanging="850"/>
      </w:pPr>
      <w:r>
        <w:t xml:space="preserve">      </w:t>
      </w:r>
      <w:bookmarkStart w:id="101" w:name="_Toc256000032"/>
      <w:r w:rsidRPr="001761A6">
        <w:t>26</w:t>
      </w:r>
      <w:r>
        <w:tab/>
        <w:t xml:space="preserve">    Parties must attempt to resolve the dispute</w:t>
      </w:r>
      <w:bookmarkEnd w:id="99"/>
      <w:bookmarkEnd w:id="100"/>
      <w:bookmarkEnd w:id="101"/>
    </w:p>
    <w:p w14:paraId="0E186DD7" w14:textId="77777777" w:rsidR="00B71832" w:rsidRDefault="00000000" w:rsidP="00B71832">
      <w:pPr>
        <w:pStyle w:val="BodySectionSub"/>
      </w:pPr>
      <w:r w:rsidRPr="006275EC">
        <w:t>The parties to a dispute must attempt to resolve the dispute between themselves within 14 days of the dispute coming</w:t>
      </w:r>
      <w:r>
        <w:t xml:space="preserve"> to the attention of each party.</w:t>
      </w:r>
    </w:p>
    <w:p w14:paraId="5A3A8375" w14:textId="77777777" w:rsidR="00B71832" w:rsidRDefault="00000000" w:rsidP="00B71832">
      <w:pPr>
        <w:pStyle w:val="DraftHeading1"/>
        <w:tabs>
          <w:tab w:val="right" w:pos="680"/>
        </w:tabs>
        <w:ind w:left="850" w:hanging="850"/>
      </w:pPr>
      <w:r>
        <w:tab/>
      </w:r>
      <w:bookmarkStart w:id="102" w:name="_Toc256000033"/>
      <w:bookmarkStart w:id="103" w:name="_Toc340148102"/>
      <w:bookmarkStart w:id="104" w:name="_Toc340226936"/>
      <w:r w:rsidRPr="001761A6">
        <w:t>27</w:t>
      </w:r>
      <w:r>
        <w:tab/>
        <w:t>Appointment of mediator</w:t>
      </w:r>
      <w:bookmarkEnd w:id="102"/>
      <w:bookmarkEnd w:id="103"/>
      <w:bookmarkEnd w:id="104"/>
    </w:p>
    <w:p w14:paraId="11D1FBBE" w14:textId="77777777" w:rsidR="00B71832" w:rsidRDefault="00000000" w:rsidP="00B71832">
      <w:pPr>
        <w:pStyle w:val="DraftHeading2"/>
        <w:tabs>
          <w:tab w:val="right" w:pos="1247"/>
        </w:tabs>
        <w:ind w:left="1361" w:hanging="1361"/>
      </w:pPr>
      <w:r>
        <w:tab/>
      </w:r>
      <w:r w:rsidRPr="006275EC">
        <w:t>(1)</w:t>
      </w:r>
      <w:r>
        <w:tab/>
        <w:t>If the parties to a dispute are unable to resolve the dispute between themselves within the time required by rule 26, the parties must within 10 days—</w:t>
      </w:r>
    </w:p>
    <w:p w14:paraId="3FB37281" w14:textId="77777777" w:rsidR="00B71832" w:rsidRDefault="00000000" w:rsidP="00B71832">
      <w:pPr>
        <w:pStyle w:val="DraftHeading3"/>
        <w:tabs>
          <w:tab w:val="right" w:pos="1757"/>
        </w:tabs>
        <w:ind w:left="1871" w:hanging="1871"/>
      </w:pPr>
      <w:r>
        <w:tab/>
      </w:r>
      <w:r w:rsidRPr="006275EC">
        <w:t>(a)</w:t>
      </w:r>
      <w:r>
        <w:tab/>
        <w:t>notify the Committee of the dispute; and</w:t>
      </w:r>
    </w:p>
    <w:p w14:paraId="623C8778" w14:textId="77777777" w:rsidR="00B71832" w:rsidRDefault="00000000" w:rsidP="00B71832">
      <w:pPr>
        <w:pStyle w:val="DraftHeading3"/>
        <w:tabs>
          <w:tab w:val="right" w:pos="1757"/>
        </w:tabs>
        <w:ind w:left="1871" w:hanging="1871"/>
      </w:pPr>
      <w:r>
        <w:tab/>
      </w:r>
      <w:r w:rsidRPr="006275EC">
        <w:t>(b)</w:t>
      </w:r>
      <w:r>
        <w:tab/>
        <w:t>agree to or request the appointment of a mediator; and</w:t>
      </w:r>
    </w:p>
    <w:p w14:paraId="4725E0CF" w14:textId="77777777" w:rsidR="00B71832" w:rsidRDefault="00000000" w:rsidP="00B71832">
      <w:pPr>
        <w:pStyle w:val="DraftHeading3"/>
        <w:tabs>
          <w:tab w:val="right" w:pos="1757"/>
        </w:tabs>
        <w:ind w:left="1871" w:hanging="1871"/>
      </w:pPr>
      <w:r>
        <w:lastRenderedPageBreak/>
        <w:tab/>
      </w:r>
      <w:r w:rsidRPr="006275EC">
        <w:t>(c)</w:t>
      </w:r>
      <w:r>
        <w:tab/>
        <w:t>attempt in good faith to settle the dispute by mediation.</w:t>
      </w:r>
    </w:p>
    <w:p w14:paraId="132E335A" w14:textId="77777777" w:rsidR="00B71832" w:rsidRDefault="00000000" w:rsidP="00B71832">
      <w:pPr>
        <w:pStyle w:val="DraftHeading2"/>
        <w:tabs>
          <w:tab w:val="right" w:pos="1247"/>
        </w:tabs>
        <w:ind w:left="1361" w:hanging="1361"/>
      </w:pPr>
      <w:r>
        <w:tab/>
      </w:r>
      <w:r w:rsidRPr="006275EC">
        <w:t>(2)</w:t>
      </w:r>
      <w:r>
        <w:tab/>
        <w:t>The mediator must be—</w:t>
      </w:r>
    </w:p>
    <w:p w14:paraId="6E74C87A" w14:textId="77777777" w:rsidR="00B71832" w:rsidRDefault="00000000" w:rsidP="00B71832">
      <w:pPr>
        <w:pStyle w:val="DraftHeading3"/>
        <w:tabs>
          <w:tab w:val="right" w:pos="1757"/>
        </w:tabs>
        <w:ind w:left="1871" w:hanging="1871"/>
      </w:pPr>
      <w:r>
        <w:tab/>
      </w:r>
      <w:r w:rsidRPr="006275EC">
        <w:t>(a)</w:t>
      </w:r>
      <w:r>
        <w:tab/>
        <w:t>a person chosen by agreement between the parties; or</w:t>
      </w:r>
    </w:p>
    <w:p w14:paraId="113BE6C9" w14:textId="77777777" w:rsidR="00B71832" w:rsidRDefault="00000000" w:rsidP="00B71832">
      <w:pPr>
        <w:pStyle w:val="DraftHeading3"/>
        <w:tabs>
          <w:tab w:val="right" w:pos="1757"/>
        </w:tabs>
        <w:ind w:left="1871" w:hanging="1871"/>
      </w:pPr>
      <w:r>
        <w:tab/>
      </w:r>
      <w:r w:rsidRPr="006275EC">
        <w:t>(b)</w:t>
      </w:r>
      <w:r>
        <w:tab/>
        <w:t>in the absence of agreement—</w:t>
      </w:r>
    </w:p>
    <w:p w14:paraId="4211673D" w14:textId="77777777" w:rsidR="00B71832" w:rsidRDefault="00000000" w:rsidP="00B71832">
      <w:pPr>
        <w:pStyle w:val="DraftHeading4"/>
        <w:tabs>
          <w:tab w:val="right" w:pos="2268"/>
        </w:tabs>
        <w:ind w:left="2381" w:hanging="2381"/>
      </w:pPr>
      <w:r>
        <w:tab/>
      </w:r>
      <w:r w:rsidRPr="006275EC">
        <w:t>(</w:t>
      </w:r>
      <w:proofErr w:type="spellStart"/>
      <w:r w:rsidRPr="006275EC">
        <w:t>i</w:t>
      </w:r>
      <w:proofErr w:type="spellEnd"/>
      <w:r w:rsidRPr="006275EC">
        <w:t>)</w:t>
      </w:r>
      <w:r>
        <w:tab/>
        <w:t>if the dispute is between a member and another member—a person appointed by the Committee; or</w:t>
      </w:r>
    </w:p>
    <w:p w14:paraId="30B26E2C" w14:textId="7E74E3B7" w:rsidR="00B71832" w:rsidRDefault="00000000" w:rsidP="00B71832">
      <w:pPr>
        <w:pStyle w:val="DraftHeading4"/>
        <w:tabs>
          <w:tab w:val="right" w:pos="2268"/>
        </w:tabs>
        <w:ind w:left="2381" w:hanging="2381"/>
      </w:pPr>
      <w:r>
        <w:tab/>
      </w:r>
      <w:r w:rsidRPr="006275EC">
        <w:t>(ii)</w:t>
      </w:r>
      <w:r>
        <w:tab/>
        <w:t>if the dispute is between a member and the Committee or the Association—a </w:t>
      </w:r>
      <w:r w:rsidR="00595C55">
        <w:t>registered mediator</w:t>
      </w:r>
      <w:r>
        <w:t>.</w:t>
      </w:r>
    </w:p>
    <w:p w14:paraId="6FED29C2" w14:textId="6A9ECBA2" w:rsidR="00595C55" w:rsidRPr="004A2C85" w:rsidRDefault="00595C55" w:rsidP="004A2C85">
      <w:pPr>
        <w:pStyle w:val="DraftHeading2"/>
        <w:tabs>
          <w:tab w:val="right" w:pos="1247"/>
        </w:tabs>
        <w:ind w:left="1361" w:hanging="1361"/>
        <w:rPr>
          <w:b/>
          <w:bCs/>
          <w:sz w:val="20"/>
        </w:rPr>
      </w:pPr>
      <w:r>
        <w:tab/>
      </w:r>
      <w:r>
        <w:tab/>
      </w:r>
      <w:r w:rsidRPr="004A2C85">
        <w:rPr>
          <w:b/>
          <w:bCs/>
          <w:sz w:val="20"/>
        </w:rPr>
        <w:t>Note</w:t>
      </w:r>
    </w:p>
    <w:p w14:paraId="68F6F618" w14:textId="524A0B99" w:rsidR="00595C55" w:rsidRDefault="00595C55" w:rsidP="00595C55">
      <w:pPr>
        <w:pStyle w:val="DraftHeading2"/>
        <w:tabs>
          <w:tab w:val="right" w:pos="1247"/>
        </w:tabs>
        <w:ind w:left="1361" w:hanging="1361"/>
        <w:rPr>
          <w:sz w:val="20"/>
        </w:rPr>
      </w:pPr>
      <w:r w:rsidRPr="004A2C85">
        <w:rPr>
          <w:b/>
          <w:bCs/>
          <w:sz w:val="20"/>
        </w:rPr>
        <w:tab/>
      </w:r>
      <w:r w:rsidRPr="004A2C85">
        <w:rPr>
          <w:b/>
          <w:bCs/>
          <w:sz w:val="20"/>
        </w:rPr>
        <w:tab/>
      </w:r>
      <w:r w:rsidRPr="004A2C85">
        <w:rPr>
          <w:sz w:val="20"/>
        </w:rPr>
        <w:t>This</w:t>
      </w:r>
      <w:r>
        <w:rPr>
          <w:sz w:val="20"/>
        </w:rPr>
        <w:t xml:space="preserve"> includes a registered mediator appointed or employed by the Dispute Settlement Centre of Victoria or accredited by the Victorian Bar.</w:t>
      </w:r>
    </w:p>
    <w:p w14:paraId="7DABC212" w14:textId="23403603" w:rsidR="00595C55" w:rsidRPr="00595C55" w:rsidRDefault="00595C55" w:rsidP="004A2C85">
      <w:pPr>
        <w:pStyle w:val="DraftHeading2"/>
        <w:tabs>
          <w:tab w:val="right" w:pos="1247"/>
        </w:tabs>
        <w:ind w:left="1361" w:hanging="1361"/>
      </w:pPr>
      <w:r>
        <w:tab/>
        <w:t>(3)</w:t>
      </w:r>
      <w:r>
        <w:tab/>
        <w:t>Subject to subrule (4), the Committee may appoint any person as a mediator.</w:t>
      </w:r>
    </w:p>
    <w:p w14:paraId="48394DC0" w14:textId="4338E1C7" w:rsidR="00B71832" w:rsidRDefault="00000000" w:rsidP="00B71832">
      <w:pPr>
        <w:pStyle w:val="DraftHeading2"/>
        <w:tabs>
          <w:tab w:val="right" w:pos="1247"/>
        </w:tabs>
        <w:ind w:left="1361" w:hanging="1361"/>
      </w:pPr>
      <w:r>
        <w:tab/>
      </w:r>
      <w:r w:rsidRPr="006275EC">
        <w:t>(</w:t>
      </w:r>
      <w:r w:rsidR="00595C55">
        <w:t>4</w:t>
      </w:r>
      <w:r w:rsidRPr="006275EC">
        <w:t>)</w:t>
      </w:r>
      <w:r>
        <w:tab/>
      </w:r>
      <w:r w:rsidR="00595C55">
        <w:t>The Committee must not appoint a person as a mediator if the</w:t>
      </w:r>
      <w:r>
        <w:t xml:space="preserve"> person—</w:t>
      </w:r>
    </w:p>
    <w:p w14:paraId="59688854" w14:textId="77777777" w:rsidR="00B71832" w:rsidRDefault="00000000" w:rsidP="00B71832">
      <w:pPr>
        <w:pStyle w:val="DraftHeading3"/>
        <w:tabs>
          <w:tab w:val="right" w:pos="1757"/>
        </w:tabs>
        <w:ind w:left="1871" w:hanging="1871"/>
      </w:pPr>
      <w:r>
        <w:tab/>
      </w:r>
      <w:r w:rsidRPr="006275EC">
        <w:t>(a)</w:t>
      </w:r>
      <w:r>
        <w:tab/>
        <w:t>has a personal interest in the dispute; or</w:t>
      </w:r>
    </w:p>
    <w:p w14:paraId="1A42E698" w14:textId="77777777" w:rsidR="00B71832" w:rsidRDefault="00000000" w:rsidP="00B71832">
      <w:pPr>
        <w:pStyle w:val="DraftHeading3"/>
        <w:tabs>
          <w:tab w:val="right" w:pos="1757"/>
        </w:tabs>
        <w:ind w:left="1871" w:hanging="1871"/>
      </w:pPr>
      <w:r>
        <w:tab/>
      </w:r>
      <w:r w:rsidRPr="006275EC">
        <w:t>(b)</w:t>
      </w:r>
      <w:r>
        <w:tab/>
        <w:t>is biased in favour of or against any party.</w:t>
      </w:r>
    </w:p>
    <w:p w14:paraId="13951429" w14:textId="77777777" w:rsidR="00B71832" w:rsidRDefault="00000000" w:rsidP="00B71832">
      <w:pPr>
        <w:pStyle w:val="DraftHeading1"/>
        <w:tabs>
          <w:tab w:val="right" w:pos="680"/>
        </w:tabs>
        <w:ind w:left="850" w:hanging="850"/>
      </w:pPr>
      <w:r>
        <w:tab/>
      </w:r>
      <w:bookmarkStart w:id="105" w:name="_Toc256000034"/>
      <w:bookmarkStart w:id="106" w:name="_Toc340148103"/>
      <w:bookmarkStart w:id="107" w:name="_Toc340226937"/>
      <w:r w:rsidRPr="001761A6">
        <w:t>28</w:t>
      </w:r>
      <w:r>
        <w:tab/>
        <w:t>Mediation process</w:t>
      </w:r>
      <w:bookmarkEnd w:id="105"/>
      <w:bookmarkEnd w:id="106"/>
      <w:bookmarkEnd w:id="107"/>
    </w:p>
    <w:p w14:paraId="5933328C" w14:textId="77777777" w:rsidR="00B71832" w:rsidRDefault="00000000" w:rsidP="00B71832">
      <w:pPr>
        <w:pStyle w:val="DraftHeading2"/>
        <w:tabs>
          <w:tab w:val="right" w:pos="1247"/>
        </w:tabs>
        <w:ind w:left="1361" w:hanging="1361"/>
      </w:pPr>
      <w:r>
        <w:tab/>
      </w:r>
      <w:r w:rsidRPr="006275EC">
        <w:t>(1)</w:t>
      </w:r>
      <w:r>
        <w:tab/>
        <w:t>The mediator to the dispute, in conducting the mediation, must—</w:t>
      </w:r>
    </w:p>
    <w:p w14:paraId="1C2713E8" w14:textId="77777777" w:rsidR="00B71832" w:rsidRDefault="00000000" w:rsidP="00B71832">
      <w:pPr>
        <w:pStyle w:val="DraftHeading3"/>
        <w:tabs>
          <w:tab w:val="right" w:pos="1757"/>
        </w:tabs>
        <w:ind w:left="1871" w:hanging="1871"/>
      </w:pPr>
      <w:r>
        <w:tab/>
      </w:r>
      <w:r w:rsidRPr="006275EC">
        <w:t>(a)</w:t>
      </w:r>
      <w:r>
        <w:tab/>
        <w:t>give each party every opportunity to be heard; and</w:t>
      </w:r>
    </w:p>
    <w:p w14:paraId="2233661A" w14:textId="77777777" w:rsidR="00B71832" w:rsidRDefault="00000000" w:rsidP="00B71832">
      <w:pPr>
        <w:pStyle w:val="DraftHeading3"/>
        <w:tabs>
          <w:tab w:val="right" w:pos="1757"/>
        </w:tabs>
        <w:ind w:left="1871" w:hanging="1871"/>
      </w:pPr>
      <w:r>
        <w:tab/>
      </w:r>
      <w:r w:rsidRPr="006275EC">
        <w:t>(b)</w:t>
      </w:r>
      <w:r>
        <w:tab/>
        <w:t>allow due consideration by all parties of any written statement submitted by any party; and</w:t>
      </w:r>
    </w:p>
    <w:p w14:paraId="28E0BD7A" w14:textId="77777777" w:rsidR="00B71832" w:rsidRDefault="00000000" w:rsidP="00B71832">
      <w:pPr>
        <w:pStyle w:val="DraftHeading3"/>
        <w:tabs>
          <w:tab w:val="right" w:pos="1757"/>
        </w:tabs>
        <w:ind w:left="1871" w:hanging="1871"/>
      </w:pPr>
      <w:r>
        <w:tab/>
      </w:r>
      <w:r w:rsidRPr="006275EC">
        <w:t>(c)</w:t>
      </w:r>
      <w:r>
        <w:tab/>
        <w:t>ensure that natural justice is accorded to the parties throughout the mediation process.</w:t>
      </w:r>
    </w:p>
    <w:p w14:paraId="50D1B67A" w14:textId="26151C61" w:rsidR="00B71832" w:rsidRDefault="00000000" w:rsidP="00B71832">
      <w:pPr>
        <w:pStyle w:val="DraftHeading2"/>
        <w:tabs>
          <w:tab w:val="right" w:pos="1247"/>
        </w:tabs>
        <w:ind w:left="1361" w:hanging="1361"/>
      </w:pPr>
      <w:r>
        <w:tab/>
      </w:r>
      <w:r w:rsidRPr="006275EC">
        <w:t>(2)</w:t>
      </w:r>
      <w:r>
        <w:tab/>
        <w:t>The mediator must not determine the dispute.</w:t>
      </w:r>
    </w:p>
    <w:p w14:paraId="12EE83D7" w14:textId="3C7C23DE" w:rsidR="00595C55" w:rsidRDefault="00595C55" w:rsidP="00595C55">
      <w:pPr>
        <w:pStyle w:val="DraftHeading2"/>
        <w:tabs>
          <w:tab w:val="right" w:pos="1247"/>
        </w:tabs>
        <w:ind w:left="1361" w:hanging="1361"/>
      </w:pPr>
      <w:r>
        <w:tab/>
        <w:t>(3)</w:t>
      </w:r>
      <w:r>
        <w:tab/>
        <w:t>Any costs of mediation are to be paid—</w:t>
      </w:r>
    </w:p>
    <w:p w14:paraId="6E7B769A" w14:textId="4401F6CB" w:rsidR="00595C55" w:rsidRDefault="00595C55" w:rsidP="00595C55">
      <w:pPr>
        <w:pStyle w:val="DraftHeading3"/>
        <w:tabs>
          <w:tab w:val="right" w:pos="1757"/>
        </w:tabs>
        <w:ind w:left="1871" w:hanging="1871"/>
      </w:pPr>
      <w:r>
        <w:tab/>
        <w:t>(a)</w:t>
      </w:r>
      <w:r>
        <w:tab/>
        <w:t>if an agreement as to costs is reached between the parties—in accordance with that agreement; or</w:t>
      </w:r>
    </w:p>
    <w:p w14:paraId="1A65AB15" w14:textId="60C49D41" w:rsidR="00595C55" w:rsidRPr="00595C55" w:rsidRDefault="00595C55" w:rsidP="004A2C85">
      <w:pPr>
        <w:pStyle w:val="DraftHeading3"/>
        <w:tabs>
          <w:tab w:val="right" w:pos="1757"/>
        </w:tabs>
        <w:ind w:left="1871" w:hanging="1871"/>
      </w:pPr>
      <w:r>
        <w:tab/>
      </w:r>
      <w:r w:rsidR="00AF6929">
        <w:t>(b)</w:t>
      </w:r>
      <w:r>
        <w:tab/>
      </w:r>
      <w:r w:rsidR="00AF6929">
        <w:t>if there is no such agreement—by the Committee.</w:t>
      </w:r>
    </w:p>
    <w:p w14:paraId="18525943" w14:textId="77777777" w:rsidR="00B71832" w:rsidRDefault="00000000" w:rsidP="00B71832">
      <w:pPr>
        <w:pStyle w:val="DraftHeading1"/>
        <w:tabs>
          <w:tab w:val="right" w:pos="680"/>
        </w:tabs>
        <w:ind w:left="850" w:hanging="850"/>
      </w:pPr>
      <w:r>
        <w:tab/>
      </w:r>
      <w:bookmarkStart w:id="108" w:name="_Toc256000035"/>
      <w:bookmarkStart w:id="109" w:name="_Toc340148104"/>
      <w:bookmarkStart w:id="110" w:name="_Toc340226938"/>
      <w:r w:rsidRPr="006275EC">
        <w:t>29</w:t>
      </w:r>
      <w:r>
        <w:tab/>
        <w:t>Failure to resolve dispute by mediation</w:t>
      </w:r>
      <w:bookmarkEnd w:id="108"/>
      <w:bookmarkEnd w:id="109"/>
      <w:bookmarkEnd w:id="110"/>
    </w:p>
    <w:p w14:paraId="2A372B3E" w14:textId="77777777" w:rsidR="00B71832" w:rsidRDefault="00000000" w:rsidP="00B71832">
      <w:pPr>
        <w:pStyle w:val="BodySectionSub"/>
      </w:pPr>
      <w:r>
        <w:t>If the mediation process does not resolve the dispute, the parties may seek to resolve the dispute in accordance with the Act or otherwise at law.</w:t>
      </w:r>
    </w:p>
    <w:p w14:paraId="2182C371" w14:textId="77777777" w:rsidR="00B71832" w:rsidRPr="00AB36C3" w:rsidRDefault="00000000" w:rsidP="00B71832">
      <w:pPr>
        <w:pStyle w:val="Heading-DIVISION"/>
        <w:rPr>
          <w:sz w:val="22"/>
          <w:szCs w:val="22"/>
        </w:rPr>
      </w:pPr>
      <w:bookmarkStart w:id="111" w:name="_Toc256000036"/>
      <w:bookmarkStart w:id="112" w:name="_Toc340148105"/>
      <w:bookmarkStart w:id="113" w:name="_Toc340226939"/>
      <w:r w:rsidRPr="00AB36C3">
        <w:rPr>
          <w:sz w:val="22"/>
          <w:szCs w:val="22"/>
        </w:rPr>
        <w:t>PART 4—GENERAL MEETINGS OF THE ASSOCIATION</w:t>
      </w:r>
      <w:bookmarkEnd w:id="111"/>
      <w:bookmarkEnd w:id="112"/>
      <w:bookmarkEnd w:id="113"/>
    </w:p>
    <w:p w14:paraId="30907854" w14:textId="77777777" w:rsidR="00B71832" w:rsidRDefault="00000000" w:rsidP="00B71832">
      <w:pPr>
        <w:pStyle w:val="DraftHeading1"/>
        <w:tabs>
          <w:tab w:val="right" w:pos="680"/>
        </w:tabs>
        <w:ind w:left="850" w:hanging="850"/>
      </w:pPr>
      <w:r>
        <w:tab/>
      </w:r>
      <w:bookmarkStart w:id="114" w:name="_Toc256000037"/>
      <w:bookmarkStart w:id="115" w:name="_Toc340148106"/>
      <w:bookmarkStart w:id="116" w:name="_Toc340226940"/>
      <w:r w:rsidRPr="00AB36C3">
        <w:t>30</w:t>
      </w:r>
      <w:r>
        <w:tab/>
        <w:t>Annual general meetings</w:t>
      </w:r>
      <w:bookmarkEnd w:id="114"/>
      <w:bookmarkEnd w:id="115"/>
      <w:bookmarkEnd w:id="116"/>
    </w:p>
    <w:p w14:paraId="316503C9" w14:textId="77777777" w:rsidR="00B71832" w:rsidRDefault="00000000" w:rsidP="00B71832">
      <w:pPr>
        <w:pStyle w:val="DraftHeading2"/>
        <w:tabs>
          <w:tab w:val="right" w:pos="1247"/>
        </w:tabs>
        <w:ind w:left="1361" w:hanging="1361"/>
      </w:pPr>
      <w:r>
        <w:tab/>
      </w:r>
      <w:r w:rsidRPr="00456A9E">
        <w:t>(1)</w:t>
      </w:r>
      <w:r>
        <w:tab/>
        <w:t>The Committee must convene an annual general meeting of the Association to be held within 5 months after the end of each financial year.</w:t>
      </w:r>
    </w:p>
    <w:p w14:paraId="0B4F049F" w14:textId="77777777" w:rsidR="00B71832" w:rsidRDefault="00000000" w:rsidP="00B71832">
      <w:pPr>
        <w:pStyle w:val="DraftHeading2"/>
        <w:tabs>
          <w:tab w:val="right" w:pos="1247"/>
        </w:tabs>
        <w:ind w:left="1361" w:hanging="1361"/>
      </w:pPr>
      <w:r>
        <w:tab/>
      </w:r>
      <w:r w:rsidRPr="00456A9E">
        <w:t>(2)</w:t>
      </w:r>
      <w:r>
        <w:tab/>
        <w:t>Despite subrule (1), the Association may hold its first annual general meeting at any time within 18 months after its incorporation.</w:t>
      </w:r>
    </w:p>
    <w:p w14:paraId="71710FFD" w14:textId="77777777" w:rsidR="00B71832" w:rsidRDefault="00000000" w:rsidP="00B71832">
      <w:pPr>
        <w:pStyle w:val="DraftHeading2"/>
        <w:tabs>
          <w:tab w:val="right" w:pos="1247"/>
        </w:tabs>
        <w:ind w:left="1361" w:hanging="1361"/>
      </w:pPr>
      <w:r>
        <w:tab/>
      </w:r>
      <w:r w:rsidRPr="00456A9E">
        <w:t>(3)</w:t>
      </w:r>
      <w:r>
        <w:tab/>
        <w:t>The Committee may determine the date, time and place of the annual general meeting.</w:t>
      </w:r>
    </w:p>
    <w:p w14:paraId="197F6103" w14:textId="77777777" w:rsidR="00B71832" w:rsidRDefault="00000000" w:rsidP="00B71832">
      <w:pPr>
        <w:pStyle w:val="DraftHeading2"/>
        <w:tabs>
          <w:tab w:val="right" w:pos="1247"/>
        </w:tabs>
        <w:ind w:left="1361" w:hanging="1361"/>
      </w:pPr>
      <w:r>
        <w:tab/>
      </w:r>
      <w:r w:rsidRPr="00456A9E">
        <w:t>(4)</w:t>
      </w:r>
      <w:r>
        <w:tab/>
        <w:t>The ordinary business of the annual general meeting is as follows—</w:t>
      </w:r>
    </w:p>
    <w:p w14:paraId="46B96C8F" w14:textId="6E0C9EBF" w:rsidR="00B71832" w:rsidRDefault="00000000" w:rsidP="00B71832">
      <w:pPr>
        <w:pStyle w:val="DraftHeading3"/>
        <w:tabs>
          <w:tab w:val="right" w:pos="1757"/>
        </w:tabs>
        <w:ind w:left="1871" w:hanging="1871"/>
      </w:pPr>
      <w:r>
        <w:tab/>
      </w:r>
      <w:r w:rsidRPr="00456A9E">
        <w:t>(a)</w:t>
      </w:r>
      <w:r>
        <w:tab/>
        <w:t xml:space="preserve">to confirm the minutes of the previous annual general meeting and of any special general meeting </w:t>
      </w:r>
      <w:r w:rsidR="00AF6929">
        <w:t xml:space="preserve">or general meeting </w:t>
      </w:r>
      <w:r>
        <w:t>held since then;</w:t>
      </w:r>
    </w:p>
    <w:p w14:paraId="528673D4" w14:textId="77777777" w:rsidR="00B71832" w:rsidRDefault="00000000" w:rsidP="00B71832">
      <w:pPr>
        <w:pStyle w:val="DraftHeading3"/>
        <w:tabs>
          <w:tab w:val="right" w:pos="1757"/>
        </w:tabs>
        <w:ind w:left="1871" w:hanging="1871"/>
      </w:pPr>
      <w:r>
        <w:lastRenderedPageBreak/>
        <w:tab/>
      </w:r>
      <w:r w:rsidRPr="00456A9E">
        <w:t>(b)</w:t>
      </w:r>
      <w:r>
        <w:tab/>
        <w:t>to receive and consider—</w:t>
      </w:r>
    </w:p>
    <w:p w14:paraId="0B16699B" w14:textId="77777777" w:rsidR="00B71832" w:rsidRDefault="00000000" w:rsidP="00B71832">
      <w:pPr>
        <w:pStyle w:val="DraftHeading4"/>
        <w:tabs>
          <w:tab w:val="right" w:pos="2268"/>
        </w:tabs>
        <w:ind w:left="2381" w:hanging="2381"/>
      </w:pPr>
      <w:r>
        <w:tab/>
      </w:r>
      <w:r w:rsidRPr="00456A9E">
        <w:t>(</w:t>
      </w:r>
      <w:proofErr w:type="spellStart"/>
      <w:r w:rsidRPr="00456A9E">
        <w:t>i</w:t>
      </w:r>
      <w:proofErr w:type="spellEnd"/>
      <w:r w:rsidRPr="00456A9E">
        <w:t>)</w:t>
      </w:r>
      <w:r>
        <w:tab/>
        <w:t>the annual report of the Committee on the activities of the Association during the preceding financial year; and</w:t>
      </w:r>
    </w:p>
    <w:p w14:paraId="75DE0DC3" w14:textId="77777777" w:rsidR="00B71832" w:rsidRDefault="00000000" w:rsidP="00B71832">
      <w:pPr>
        <w:pStyle w:val="DraftHeading4"/>
        <w:tabs>
          <w:tab w:val="right" w:pos="2268"/>
        </w:tabs>
        <w:ind w:left="2381" w:hanging="2381"/>
      </w:pPr>
      <w:r>
        <w:tab/>
      </w:r>
      <w:r w:rsidRPr="00456A9E">
        <w:t>(ii)</w:t>
      </w:r>
      <w:r>
        <w:tab/>
        <w:t>the financial statements of the Association for the preceding financial year submitted by the Committee in accordance with Part 7 of the Act;</w:t>
      </w:r>
    </w:p>
    <w:p w14:paraId="62C2E35B" w14:textId="77777777" w:rsidR="00B71832" w:rsidRDefault="00000000" w:rsidP="00B71832">
      <w:pPr>
        <w:pStyle w:val="DraftHeading3"/>
        <w:tabs>
          <w:tab w:val="right" w:pos="1757"/>
        </w:tabs>
        <w:ind w:left="1871" w:hanging="1871"/>
      </w:pPr>
      <w:r>
        <w:tab/>
      </w:r>
      <w:r w:rsidRPr="00456A9E">
        <w:t>(c)</w:t>
      </w:r>
      <w:r>
        <w:tab/>
        <w:t>to elect the members of the Committee;</w:t>
      </w:r>
    </w:p>
    <w:p w14:paraId="6998FB17" w14:textId="783A721F" w:rsidR="00B71832" w:rsidRDefault="00000000" w:rsidP="00B71832">
      <w:pPr>
        <w:pStyle w:val="DraftHeading3"/>
        <w:tabs>
          <w:tab w:val="right" w:pos="1757"/>
        </w:tabs>
        <w:ind w:left="1871" w:hanging="1871"/>
      </w:pPr>
      <w:r>
        <w:tab/>
      </w:r>
      <w:r w:rsidRPr="00456A9E">
        <w:t>(d)</w:t>
      </w:r>
      <w:r>
        <w:tab/>
        <w:t xml:space="preserve">to </w:t>
      </w:r>
      <w:r w:rsidR="00AF6929">
        <w:t>determine the process for setting</w:t>
      </w:r>
      <w:r>
        <w:t xml:space="preserve"> the amounts (if any) of the annual subscription and joining fee.</w:t>
      </w:r>
    </w:p>
    <w:p w14:paraId="7BFE8FF6" w14:textId="26AED59A" w:rsidR="00B71832" w:rsidRDefault="00000000" w:rsidP="004A2C85">
      <w:pPr>
        <w:pStyle w:val="DraftHeading2"/>
        <w:tabs>
          <w:tab w:val="right" w:pos="1247"/>
        </w:tabs>
        <w:ind w:left="1361" w:hanging="1361"/>
      </w:pPr>
      <w:r>
        <w:tab/>
      </w:r>
      <w:r w:rsidRPr="00456A9E">
        <w:t>(5)</w:t>
      </w:r>
      <w:r>
        <w:tab/>
        <w:t>The annual general meeting may also conduct any other business of which notice has been given in accordance with these Rules.</w:t>
      </w:r>
      <w:bookmarkStart w:id="117" w:name="_Toc340148107"/>
      <w:bookmarkStart w:id="118" w:name="_Toc340226941"/>
    </w:p>
    <w:p w14:paraId="6FE5C28E" w14:textId="77777777" w:rsidR="00B71832" w:rsidRDefault="00000000" w:rsidP="00B71832">
      <w:pPr>
        <w:pStyle w:val="DraftHeading1"/>
        <w:tabs>
          <w:tab w:val="right" w:pos="680"/>
        </w:tabs>
        <w:ind w:left="850" w:hanging="850"/>
      </w:pPr>
      <w:r>
        <w:tab/>
      </w:r>
      <w:bookmarkStart w:id="119" w:name="_Toc256000039"/>
      <w:r w:rsidRPr="001761A6">
        <w:t>31</w:t>
      </w:r>
      <w:r>
        <w:tab/>
        <w:t>Special general meetings</w:t>
      </w:r>
      <w:bookmarkEnd w:id="117"/>
      <w:bookmarkEnd w:id="118"/>
      <w:bookmarkEnd w:id="119"/>
    </w:p>
    <w:p w14:paraId="5C65BAE5" w14:textId="77777777" w:rsidR="00B71832" w:rsidRDefault="00000000" w:rsidP="00B71832">
      <w:pPr>
        <w:pStyle w:val="DraftHeading2"/>
        <w:tabs>
          <w:tab w:val="right" w:pos="1247"/>
        </w:tabs>
        <w:ind w:left="1361" w:hanging="1361"/>
      </w:pPr>
      <w:r>
        <w:tab/>
      </w:r>
      <w:r w:rsidRPr="00456A9E">
        <w:t>(1)</w:t>
      </w:r>
      <w:r>
        <w:tab/>
        <w:t>Any general meeting of the Association, other than an annual general meeting or a disciplinary appeal meeting, is a special general meeting.</w:t>
      </w:r>
    </w:p>
    <w:p w14:paraId="45BFC007" w14:textId="77777777" w:rsidR="00B71832" w:rsidRDefault="00000000" w:rsidP="00B71832">
      <w:pPr>
        <w:pStyle w:val="DraftHeading2"/>
        <w:tabs>
          <w:tab w:val="right" w:pos="1247"/>
        </w:tabs>
        <w:ind w:left="1361" w:hanging="1361"/>
      </w:pPr>
      <w:r>
        <w:tab/>
      </w:r>
      <w:r w:rsidRPr="00456A9E">
        <w:t>(2)</w:t>
      </w:r>
      <w:r>
        <w:tab/>
        <w:t>The Committee may convene a special general meeting whenever it thinks fit.</w:t>
      </w:r>
    </w:p>
    <w:p w14:paraId="6836A867" w14:textId="77777777" w:rsidR="00B71832" w:rsidRDefault="00000000" w:rsidP="00B71832">
      <w:pPr>
        <w:pStyle w:val="DraftHeading2"/>
        <w:tabs>
          <w:tab w:val="right" w:pos="1247"/>
        </w:tabs>
        <w:ind w:left="1361" w:hanging="1361"/>
      </w:pPr>
      <w:r>
        <w:tab/>
      </w:r>
      <w:r w:rsidRPr="00456A9E">
        <w:t>(3)</w:t>
      </w:r>
      <w:r>
        <w:tab/>
        <w:t>No business other than that set out in the notice under rule 33 may be conducted at the meeting.</w:t>
      </w:r>
    </w:p>
    <w:p w14:paraId="13E76BC9" w14:textId="77777777" w:rsidR="00B71832" w:rsidRPr="00456A9E" w:rsidRDefault="00000000" w:rsidP="00B71832">
      <w:pPr>
        <w:pStyle w:val="DraftSub-sectionNote"/>
        <w:tabs>
          <w:tab w:val="right" w:pos="1814"/>
        </w:tabs>
        <w:ind w:left="1361"/>
        <w:rPr>
          <w:b/>
        </w:rPr>
      </w:pPr>
      <w:r w:rsidRPr="00456A9E">
        <w:rPr>
          <w:b/>
        </w:rPr>
        <w:t>Note</w:t>
      </w:r>
    </w:p>
    <w:p w14:paraId="301EB4DE" w14:textId="77777777" w:rsidR="00B71832" w:rsidRDefault="00000000" w:rsidP="00B71832">
      <w:pPr>
        <w:pStyle w:val="DraftSub-sectionNote"/>
        <w:tabs>
          <w:tab w:val="right" w:pos="1814"/>
        </w:tabs>
        <w:ind w:left="1361"/>
      </w:pPr>
      <w:r w:rsidRPr="00F6158E">
        <w:t xml:space="preserve">General business may be considered at the meeting if it is </w:t>
      </w:r>
      <w:r>
        <w:t xml:space="preserve">included as </w:t>
      </w:r>
      <w:r w:rsidRPr="00F6158E">
        <w:t>an item for consideration in the notice under rule</w:t>
      </w:r>
      <w:r>
        <w:t> </w:t>
      </w:r>
      <w:r w:rsidRPr="00F6158E">
        <w:t>33</w:t>
      </w:r>
      <w:r>
        <w:t xml:space="preserve"> </w:t>
      </w:r>
      <w:r w:rsidRPr="00F6158E">
        <w:t>and the majority of members at the meeting agree.</w:t>
      </w:r>
    </w:p>
    <w:p w14:paraId="250D80FE" w14:textId="77777777" w:rsidR="00B71832" w:rsidRDefault="00000000" w:rsidP="00B71832">
      <w:pPr>
        <w:pStyle w:val="DraftHeading1"/>
        <w:tabs>
          <w:tab w:val="right" w:pos="680"/>
        </w:tabs>
        <w:ind w:left="850" w:hanging="850"/>
      </w:pPr>
      <w:r>
        <w:tab/>
      </w:r>
      <w:bookmarkStart w:id="120" w:name="_Toc256000040"/>
      <w:bookmarkStart w:id="121" w:name="_Toc340148108"/>
      <w:bookmarkStart w:id="122" w:name="_Toc340226942"/>
      <w:r w:rsidRPr="001761A6">
        <w:t>32</w:t>
      </w:r>
      <w:r>
        <w:tab/>
        <w:t>Special general meeting held at request of members</w:t>
      </w:r>
      <w:bookmarkEnd w:id="120"/>
      <w:bookmarkEnd w:id="121"/>
      <w:bookmarkEnd w:id="122"/>
    </w:p>
    <w:p w14:paraId="121A49AC" w14:textId="77777777" w:rsidR="00B71832" w:rsidRDefault="00000000" w:rsidP="00B71832">
      <w:pPr>
        <w:pStyle w:val="DraftHeading2"/>
        <w:tabs>
          <w:tab w:val="right" w:pos="1247"/>
        </w:tabs>
        <w:ind w:left="1361" w:hanging="1361"/>
      </w:pPr>
      <w:r>
        <w:tab/>
      </w:r>
      <w:r w:rsidRPr="00456A9E">
        <w:t>(1)</w:t>
      </w:r>
      <w:r>
        <w:tab/>
        <w:t>The Committee must convene a special general meeting if a request to do so is made in accordance with subrule (2) by at least 10% of the total number of members.</w:t>
      </w:r>
    </w:p>
    <w:p w14:paraId="15890435" w14:textId="77777777" w:rsidR="00B71832" w:rsidRDefault="00000000" w:rsidP="00B71832">
      <w:pPr>
        <w:pStyle w:val="DraftHeading2"/>
        <w:tabs>
          <w:tab w:val="right" w:pos="1247"/>
        </w:tabs>
        <w:ind w:left="1361" w:hanging="1361"/>
      </w:pPr>
      <w:r>
        <w:tab/>
      </w:r>
      <w:r w:rsidRPr="00456A9E">
        <w:t>(2)</w:t>
      </w:r>
      <w:r>
        <w:tab/>
        <w:t>A request for a special general meeting must—</w:t>
      </w:r>
    </w:p>
    <w:p w14:paraId="44732BFC" w14:textId="77777777" w:rsidR="00B71832" w:rsidRDefault="00000000" w:rsidP="00B71832">
      <w:pPr>
        <w:pStyle w:val="DraftHeading3"/>
        <w:tabs>
          <w:tab w:val="right" w:pos="1757"/>
        </w:tabs>
        <w:ind w:left="1871" w:hanging="1871"/>
      </w:pPr>
      <w:r>
        <w:tab/>
      </w:r>
      <w:r w:rsidRPr="00456A9E">
        <w:t>(a)</w:t>
      </w:r>
      <w:r>
        <w:tab/>
        <w:t>be in writing; and</w:t>
      </w:r>
    </w:p>
    <w:p w14:paraId="116B4E5F" w14:textId="77777777" w:rsidR="00B71832" w:rsidRDefault="00000000" w:rsidP="00B71832">
      <w:pPr>
        <w:pStyle w:val="DraftHeading3"/>
        <w:tabs>
          <w:tab w:val="right" w:pos="1757"/>
        </w:tabs>
        <w:ind w:left="1871" w:hanging="1871"/>
      </w:pPr>
      <w:r>
        <w:tab/>
      </w:r>
      <w:r w:rsidRPr="00456A9E">
        <w:t>(b)</w:t>
      </w:r>
      <w:r>
        <w:tab/>
        <w:t>state the business to be considered at the meeting and any resolutions to be proposed; and</w:t>
      </w:r>
    </w:p>
    <w:p w14:paraId="5CAA5499" w14:textId="77777777" w:rsidR="00B71832" w:rsidRDefault="00000000" w:rsidP="00B71832">
      <w:pPr>
        <w:pStyle w:val="DraftHeading3"/>
        <w:tabs>
          <w:tab w:val="right" w:pos="1757"/>
        </w:tabs>
        <w:ind w:left="1871" w:hanging="1871"/>
      </w:pPr>
      <w:r>
        <w:tab/>
      </w:r>
      <w:r w:rsidRPr="00456A9E">
        <w:t>(c)</w:t>
      </w:r>
      <w:r>
        <w:tab/>
        <w:t xml:space="preserve">include the names and signatures of the members requesting the meeting; and </w:t>
      </w:r>
    </w:p>
    <w:p w14:paraId="0D7C535E" w14:textId="77777777" w:rsidR="00B71832" w:rsidRDefault="00000000" w:rsidP="00B71832">
      <w:pPr>
        <w:pStyle w:val="DraftHeading3"/>
        <w:tabs>
          <w:tab w:val="right" w:pos="1757"/>
        </w:tabs>
        <w:ind w:left="1871" w:hanging="1871"/>
      </w:pPr>
      <w:r>
        <w:tab/>
      </w:r>
      <w:r w:rsidRPr="00C77081">
        <w:t>(d)</w:t>
      </w:r>
      <w:r>
        <w:tab/>
        <w:t>be given to the Secretary.</w:t>
      </w:r>
    </w:p>
    <w:p w14:paraId="7596F232" w14:textId="77777777" w:rsidR="00B71832" w:rsidRDefault="00000000" w:rsidP="00B71832">
      <w:pPr>
        <w:pStyle w:val="DraftHeading2"/>
        <w:tabs>
          <w:tab w:val="right" w:pos="1247"/>
        </w:tabs>
        <w:ind w:left="1361" w:hanging="1361"/>
      </w:pPr>
      <w:r>
        <w:tab/>
      </w:r>
      <w:r w:rsidRPr="00456A9E">
        <w:t>(3)</w:t>
      </w:r>
      <w:r>
        <w:tab/>
        <w:t>If the Committee does not convene a special general meeting within one month after the date on which the request is made, the members making the request (or any of them) may convene the special general meeting.</w:t>
      </w:r>
    </w:p>
    <w:p w14:paraId="3AD65915" w14:textId="77777777" w:rsidR="00B71832" w:rsidRDefault="00000000" w:rsidP="00B71832">
      <w:pPr>
        <w:pStyle w:val="DraftHeading2"/>
        <w:tabs>
          <w:tab w:val="right" w:pos="1247"/>
        </w:tabs>
        <w:ind w:left="1361" w:hanging="1361"/>
      </w:pPr>
      <w:r>
        <w:tab/>
      </w:r>
      <w:r w:rsidRPr="00456A9E">
        <w:t>(4)</w:t>
      </w:r>
      <w:r>
        <w:tab/>
        <w:t>A special general meeting convened by members under subrule (3)—</w:t>
      </w:r>
    </w:p>
    <w:p w14:paraId="4C244A47" w14:textId="77777777" w:rsidR="00B71832" w:rsidRDefault="00000000" w:rsidP="00B71832">
      <w:pPr>
        <w:pStyle w:val="DraftHeading3"/>
        <w:tabs>
          <w:tab w:val="right" w:pos="1757"/>
        </w:tabs>
        <w:ind w:left="1871" w:hanging="1871"/>
      </w:pPr>
      <w:r>
        <w:tab/>
      </w:r>
      <w:r w:rsidRPr="00456A9E">
        <w:t>(a)</w:t>
      </w:r>
      <w:r>
        <w:tab/>
        <w:t>must be held within 3 months after the date on which the original request was made; and</w:t>
      </w:r>
    </w:p>
    <w:p w14:paraId="274262DB" w14:textId="77777777" w:rsidR="00B71832" w:rsidRDefault="00000000" w:rsidP="00B71832">
      <w:pPr>
        <w:pStyle w:val="DraftHeading3"/>
        <w:tabs>
          <w:tab w:val="right" w:pos="1757"/>
        </w:tabs>
        <w:ind w:left="1871" w:hanging="1871"/>
      </w:pPr>
      <w:r>
        <w:tab/>
      </w:r>
      <w:r w:rsidRPr="00456A9E">
        <w:t>(b)</w:t>
      </w:r>
      <w:r>
        <w:tab/>
        <w:t>may only consider the business stated in that request.</w:t>
      </w:r>
    </w:p>
    <w:p w14:paraId="38D735F7" w14:textId="77777777" w:rsidR="00B71832" w:rsidRDefault="00000000" w:rsidP="00B71832">
      <w:pPr>
        <w:pStyle w:val="DraftHeading2"/>
        <w:tabs>
          <w:tab w:val="right" w:pos="1247"/>
        </w:tabs>
        <w:ind w:left="1361" w:hanging="1361"/>
      </w:pPr>
      <w:r>
        <w:tab/>
      </w:r>
      <w:r w:rsidRPr="00456A9E">
        <w:t>(5)</w:t>
      </w:r>
      <w:r>
        <w:tab/>
        <w:t>The Association must reimburse all reasonable expenses incurred by the members convening a special general meeting under subrule (3).</w:t>
      </w:r>
    </w:p>
    <w:p w14:paraId="333E065E" w14:textId="77777777" w:rsidR="00B71832" w:rsidRDefault="00000000" w:rsidP="00B71832">
      <w:pPr>
        <w:pStyle w:val="DraftHeading1"/>
        <w:tabs>
          <w:tab w:val="right" w:pos="680"/>
        </w:tabs>
        <w:ind w:left="850" w:hanging="850"/>
      </w:pPr>
      <w:r>
        <w:tab/>
      </w:r>
      <w:bookmarkStart w:id="123" w:name="_Toc256000041"/>
      <w:bookmarkStart w:id="124" w:name="_Toc340148109"/>
      <w:bookmarkStart w:id="125" w:name="_Toc340226943"/>
      <w:r w:rsidRPr="001761A6">
        <w:t>33</w:t>
      </w:r>
      <w:r>
        <w:tab/>
        <w:t>Notice of general meetings</w:t>
      </w:r>
      <w:bookmarkEnd w:id="123"/>
      <w:bookmarkEnd w:id="124"/>
      <w:bookmarkEnd w:id="125"/>
    </w:p>
    <w:p w14:paraId="6D87227B" w14:textId="77777777" w:rsidR="00B71832" w:rsidRDefault="00000000" w:rsidP="00B71832">
      <w:pPr>
        <w:pStyle w:val="DraftHeading2"/>
        <w:tabs>
          <w:tab w:val="right" w:pos="1247"/>
        </w:tabs>
        <w:ind w:left="1361" w:hanging="1361"/>
      </w:pPr>
      <w:r>
        <w:tab/>
      </w:r>
      <w:r w:rsidRPr="00456A9E">
        <w:t>(1)</w:t>
      </w:r>
      <w:r>
        <w:tab/>
        <w:t>The Secretary (or, in the case of a special general meeting convened under rule 32(3), the members convening the meeting) must give to each member of the Association—</w:t>
      </w:r>
    </w:p>
    <w:p w14:paraId="7442BCD2" w14:textId="77777777" w:rsidR="00B71832" w:rsidRDefault="00000000" w:rsidP="00B71832">
      <w:pPr>
        <w:pStyle w:val="DraftHeading3"/>
        <w:tabs>
          <w:tab w:val="right" w:pos="1757"/>
        </w:tabs>
        <w:ind w:left="1871" w:hanging="1871"/>
      </w:pPr>
      <w:r>
        <w:lastRenderedPageBreak/>
        <w:tab/>
      </w:r>
      <w:r w:rsidRPr="00456A9E">
        <w:t>(a)</w:t>
      </w:r>
      <w:r>
        <w:tab/>
        <w:t>at least 21 days' notice of a general meeting if a special resolution is to be proposed at the meeting; or</w:t>
      </w:r>
    </w:p>
    <w:p w14:paraId="3F52B31C" w14:textId="77777777" w:rsidR="00B71832" w:rsidRDefault="00000000" w:rsidP="00B71832">
      <w:pPr>
        <w:pStyle w:val="DraftHeading3"/>
        <w:tabs>
          <w:tab w:val="right" w:pos="1757"/>
        </w:tabs>
        <w:ind w:left="1871" w:hanging="1871"/>
      </w:pPr>
      <w:r>
        <w:tab/>
      </w:r>
      <w:r w:rsidRPr="00456A9E">
        <w:t>(b)</w:t>
      </w:r>
      <w:r>
        <w:tab/>
        <w:t>at least 14 days' notice of a general meeting in any other case.</w:t>
      </w:r>
    </w:p>
    <w:p w14:paraId="62AE0586" w14:textId="77777777" w:rsidR="00B71832" w:rsidRDefault="00000000" w:rsidP="00B71832">
      <w:pPr>
        <w:pStyle w:val="DraftHeading2"/>
        <w:tabs>
          <w:tab w:val="right" w:pos="1247"/>
        </w:tabs>
        <w:ind w:left="1361" w:hanging="1361"/>
      </w:pPr>
      <w:r>
        <w:tab/>
      </w:r>
      <w:r w:rsidRPr="00456A9E">
        <w:t>(2)</w:t>
      </w:r>
      <w:r>
        <w:tab/>
        <w:t>The notice must—</w:t>
      </w:r>
    </w:p>
    <w:p w14:paraId="4916C30A" w14:textId="77777777" w:rsidR="00B71832" w:rsidRDefault="00000000" w:rsidP="00B71832">
      <w:pPr>
        <w:pStyle w:val="DraftHeading3"/>
        <w:tabs>
          <w:tab w:val="right" w:pos="1757"/>
        </w:tabs>
        <w:ind w:left="1871" w:hanging="1871"/>
      </w:pPr>
      <w:r>
        <w:tab/>
      </w:r>
      <w:r w:rsidRPr="00456A9E">
        <w:t>(a)</w:t>
      </w:r>
      <w:r>
        <w:tab/>
        <w:t>specify the date, time and place of the meeting; and</w:t>
      </w:r>
    </w:p>
    <w:p w14:paraId="09453CEA" w14:textId="77777777" w:rsidR="00B71832" w:rsidRDefault="00000000" w:rsidP="00B71832">
      <w:pPr>
        <w:pStyle w:val="DraftHeading3"/>
        <w:tabs>
          <w:tab w:val="right" w:pos="1757"/>
        </w:tabs>
        <w:ind w:left="1871" w:hanging="1871"/>
      </w:pPr>
      <w:r>
        <w:tab/>
      </w:r>
      <w:r w:rsidRPr="00456A9E">
        <w:t>(b)</w:t>
      </w:r>
      <w:r>
        <w:tab/>
        <w:t>indicate the general nature of each item of business to be considered at the meeting; and</w:t>
      </w:r>
    </w:p>
    <w:p w14:paraId="403E8E29" w14:textId="77777777" w:rsidR="00B71832" w:rsidRDefault="00000000" w:rsidP="00B71832">
      <w:pPr>
        <w:pStyle w:val="DraftHeading3"/>
        <w:tabs>
          <w:tab w:val="right" w:pos="1757"/>
        </w:tabs>
        <w:ind w:left="1871" w:hanging="1871"/>
      </w:pPr>
      <w:r>
        <w:tab/>
      </w:r>
      <w:r w:rsidRPr="00456A9E">
        <w:t>(c)</w:t>
      </w:r>
      <w:r>
        <w:tab/>
        <w:t>if a special resolution is to be proposed—</w:t>
      </w:r>
    </w:p>
    <w:p w14:paraId="3AE09ABA" w14:textId="77777777" w:rsidR="00B71832" w:rsidRDefault="00000000" w:rsidP="00B71832">
      <w:pPr>
        <w:pStyle w:val="DraftHeading4"/>
        <w:tabs>
          <w:tab w:val="right" w:pos="2268"/>
        </w:tabs>
        <w:ind w:left="2381" w:hanging="2381"/>
      </w:pPr>
      <w:r>
        <w:tab/>
      </w:r>
      <w:r w:rsidRPr="00456A9E">
        <w:t>(</w:t>
      </w:r>
      <w:proofErr w:type="spellStart"/>
      <w:r w:rsidRPr="00456A9E">
        <w:t>i</w:t>
      </w:r>
      <w:proofErr w:type="spellEnd"/>
      <w:r w:rsidRPr="00456A9E">
        <w:t>)</w:t>
      </w:r>
      <w:r>
        <w:tab/>
        <w:t>state in full the proposed resolution; and</w:t>
      </w:r>
    </w:p>
    <w:p w14:paraId="559CB79F" w14:textId="77777777" w:rsidR="00B71832" w:rsidRDefault="00000000" w:rsidP="00B71832">
      <w:pPr>
        <w:pStyle w:val="DraftHeading4"/>
        <w:tabs>
          <w:tab w:val="right" w:pos="2268"/>
        </w:tabs>
        <w:ind w:left="2381" w:hanging="2381"/>
      </w:pPr>
      <w:r>
        <w:tab/>
      </w:r>
      <w:r w:rsidRPr="00456A9E">
        <w:t>(ii)</w:t>
      </w:r>
      <w:r>
        <w:tab/>
        <w:t>state the intention to propose the resolution as a special resolution; and</w:t>
      </w:r>
    </w:p>
    <w:p w14:paraId="783D37BC" w14:textId="77777777" w:rsidR="00B71832" w:rsidRDefault="00000000" w:rsidP="00B71832">
      <w:pPr>
        <w:pStyle w:val="DraftHeading3"/>
        <w:tabs>
          <w:tab w:val="right" w:pos="1757"/>
        </w:tabs>
        <w:ind w:left="1871" w:hanging="1871"/>
      </w:pPr>
      <w:r>
        <w:tab/>
      </w:r>
      <w:r w:rsidRPr="00456A9E">
        <w:t>(d)</w:t>
      </w:r>
      <w:r>
        <w:tab/>
        <w:t>comply with rule 34(5).</w:t>
      </w:r>
    </w:p>
    <w:p w14:paraId="5F90137E" w14:textId="77777777" w:rsidR="00B71832" w:rsidRDefault="00000000" w:rsidP="00B71832">
      <w:pPr>
        <w:pStyle w:val="DraftHeading2"/>
        <w:tabs>
          <w:tab w:val="right" w:pos="1247"/>
        </w:tabs>
        <w:ind w:left="1361" w:hanging="1361"/>
      </w:pPr>
      <w:r>
        <w:tab/>
      </w:r>
      <w:r w:rsidRPr="006C2812">
        <w:t>(3)</w:t>
      </w:r>
      <w:r>
        <w:tab/>
        <w:t>This rule does not apply to a disciplinary appeal meeting.</w:t>
      </w:r>
    </w:p>
    <w:p w14:paraId="3548ADB4" w14:textId="77777777" w:rsidR="00B71832" w:rsidRPr="006C2812" w:rsidRDefault="00000000" w:rsidP="00B71832">
      <w:pPr>
        <w:pStyle w:val="DraftSub-sectionNote"/>
        <w:tabs>
          <w:tab w:val="right" w:pos="1814"/>
        </w:tabs>
        <w:ind w:left="1361"/>
        <w:rPr>
          <w:b/>
        </w:rPr>
      </w:pPr>
      <w:r w:rsidRPr="006C2812">
        <w:rPr>
          <w:b/>
        </w:rPr>
        <w:t>Note</w:t>
      </w:r>
    </w:p>
    <w:p w14:paraId="403C9F91" w14:textId="77777777" w:rsidR="00B71832" w:rsidRDefault="00000000" w:rsidP="00B71832">
      <w:pPr>
        <w:pStyle w:val="DraftSub-sectionNote"/>
        <w:tabs>
          <w:tab w:val="right" w:pos="1814"/>
        </w:tabs>
        <w:ind w:left="1361"/>
      </w:pPr>
      <w:r>
        <w:t>Rule 23(4) sets out the requirements for notice of a disciplinary appeal meeting.</w:t>
      </w:r>
    </w:p>
    <w:p w14:paraId="70C25AF5" w14:textId="77777777" w:rsidR="00B71832" w:rsidRDefault="00000000" w:rsidP="00B71832">
      <w:pPr>
        <w:pStyle w:val="DraftHeading1"/>
        <w:tabs>
          <w:tab w:val="right" w:pos="680"/>
        </w:tabs>
        <w:ind w:left="850" w:hanging="850"/>
      </w:pPr>
      <w:r>
        <w:tab/>
      </w:r>
      <w:bookmarkStart w:id="126" w:name="_Toc256000042"/>
      <w:bookmarkStart w:id="127" w:name="_Toc340148110"/>
      <w:bookmarkStart w:id="128" w:name="_Toc340226944"/>
      <w:r w:rsidRPr="001761A6">
        <w:t>34</w:t>
      </w:r>
      <w:r>
        <w:tab/>
        <w:t>Proxies</w:t>
      </w:r>
      <w:bookmarkEnd w:id="126"/>
      <w:bookmarkEnd w:id="127"/>
      <w:bookmarkEnd w:id="128"/>
    </w:p>
    <w:p w14:paraId="6B286EAC" w14:textId="28690DC3" w:rsidR="00B71832" w:rsidRDefault="00000000" w:rsidP="00B71832">
      <w:pPr>
        <w:pStyle w:val="DraftHeading2"/>
        <w:tabs>
          <w:tab w:val="right" w:pos="1247"/>
        </w:tabs>
        <w:ind w:left="1361" w:hanging="1361"/>
      </w:pPr>
      <w:r>
        <w:tab/>
      </w:r>
      <w:r w:rsidRPr="00456A9E">
        <w:t>(1)</w:t>
      </w:r>
      <w:r>
        <w:tab/>
        <w:t xml:space="preserve">A member may appoint another member as </w:t>
      </w:r>
      <w:r w:rsidR="00AF6929">
        <w:t>the member’s</w:t>
      </w:r>
      <w:r>
        <w:t xml:space="preserve"> proxy to vote and speak on </w:t>
      </w:r>
      <w:r w:rsidR="00AF6929">
        <w:t>the member’s</w:t>
      </w:r>
      <w:r>
        <w:t xml:space="preserve"> behalf at a general meeting other than at a disciplinary appeal meeting. </w:t>
      </w:r>
    </w:p>
    <w:p w14:paraId="092ABE7D" w14:textId="77777777" w:rsidR="00B71832" w:rsidRDefault="00000000" w:rsidP="00B71832">
      <w:pPr>
        <w:pStyle w:val="DraftHeading2"/>
        <w:tabs>
          <w:tab w:val="right" w:pos="1247"/>
        </w:tabs>
        <w:ind w:left="1361" w:hanging="1361"/>
      </w:pPr>
      <w:r>
        <w:tab/>
      </w:r>
      <w:r w:rsidRPr="00456A9E">
        <w:t>(2)</w:t>
      </w:r>
      <w:r>
        <w:tab/>
        <w:t>The appointment of a proxy must be in writing and signed by the member making the appointment.</w:t>
      </w:r>
    </w:p>
    <w:p w14:paraId="47DA7A95" w14:textId="346EE10A" w:rsidR="00B71832" w:rsidRPr="00E2204A" w:rsidRDefault="00000000" w:rsidP="00B71832">
      <w:pPr>
        <w:pStyle w:val="DraftHeading2"/>
        <w:tabs>
          <w:tab w:val="right" w:pos="1247"/>
        </w:tabs>
        <w:ind w:left="1361" w:hanging="1361"/>
      </w:pPr>
      <w:r>
        <w:tab/>
      </w:r>
      <w:r w:rsidRPr="00E2204A">
        <w:t>(3)</w:t>
      </w:r>
      <w:r>
        <w:tab/>
        <w:t xml:space="preserve">The member appointing the proxy may give specific directions as to how the proxy is to vote on </w:t>
      </w:r>
      <w:r w:rsidR="00AF6929">
        <w:t>the member’s</w:t>
      </w:r>
      <w:r>
        <w:t xml:space="preserve"> behalf, otherwise the proxy may vote on behalf of the member in any matter as </w:t>
      </w:r>
      <w:r w:rsidR="00AF6929">
        <w:t>the proxy</w:t>
      </w:r>
      <w:r>
        <w:t xml:space="preserve"> sees fit.</w:t>
      </w:r>
    </w:p>
    <w:p w14:paraId="239D704F" w14:textId="77777777" w:rsidR="00B71832" w:rsidRDefault="00000000" w:rsidP="00B71832">
      <w:pPr>
        <w:pStyle w:val="DraftHeading2"/>
        <w:tabs>
          <w:tab w:val="right" w:pos="1247"/>
        </w:tabs>
        <w:ind w:left="1361" w:hanging="1361"/>
      </w:pPr>
      <w:r>
        <w:tab/>
      </w:r>
      <w:r w:rsidRPr="00456A9E">
        <w:t>(</w:t>
      </w:r>
      <w:r>
        <w:t>4</w:t>
      </w:r>
      <w:r w:rsidRPr="00456A9E">
        <w:t>)</w:t>
      </w:r>
      <w:r>
        <w:tab/>
        <w:t>If the Committee has approved a form for the appointment of a proxy, the member may use any other form that clearly identifies the person appointed as the member's proxy and that has been signed by the member.</w:t>
      </w:r>
    </w:p>
    <w:p w14:paraId="69EA59CB" w14:textId="77777777" w:rsidR="00B71832" w:rsidRDefault="00000000" w:rsidP="00B71832">
      <w:pPr>
        <w:pStyle w:val="DraftHeading2"/>
        <w:tabs>
          <w:tab w:val="right" w:pos="1247"/>
        </w:tabs>
        <w:ind w:left="1361" w:hanging="1361"/>
      </w:pPr>
      <w:r>
        <w:tab/>
      </w:r>
      <w:r w:rsidRPr="00D47F5F">
        <w:t>(</w:t>
      </w:r>
      <w:r>
        <w:t>5</w:t>
      </w:r>
      <w:r w:rsidRPr="00D47F5F">
        <w:t>)</w:t>
      </w:r>
      <w:r>
        <w:tab/>
        <w:t>Notice of a general meeting given to a member under rule 33 must—</w:t>
      </w:r>
    </w:p>
    <w:p w14:paraId="5E83AB71" w14:textId="77777777" w:rsidR="00B71832" w:rsidRDefault="00000000" w:rsidP="00B71832">
      <w:pPr>
        <w:pStyle w:val="DraftHeading3"/>
        <w:tabs>
          <w:tab w:val="right" w:pos="1757"/>
        </w:tabs>
        <w:ind w:left="1871" w:hanging="1871"/>
      </w:pPr>
      <w:r>
        <w:tab/>
      </w:r>
      <w:r w:rsidRPr="00D47F5F">
        <w:t>(a)</w:t>
      </w:r>
      <w:r>
        <w:tab/>
        <w:t>state that the member may appoint another member as a proxy for the meeting; and</w:t>
      </w:r>
    </w:p>
    <w:p w14:paraId="7C550110" w14:textId="77777777" w:rsidR="00B71832" w:rsidRDefault="00000000" w:rsidP="00B71832">
      <w:pPr>
        <w:pStyle w:val="DraftHeading3"/>
        <w:tabs>
          <w:tab w:val="right" w:pos="1757"/>
        </w:tabs>
        <w:ind w:left="1871" w:hanging="1871"/>
      </w:pPr>
      <w:r>
        <w:tab/>
      </w:r>
      <w:r w:rsidRPr="00D47F5F">
        <w:t>(b)</w:t>
      </w:r>
      <w:r>
        <w:tab/>
        <w:t>include a copy of any form that the Committee has approved for the appointment of a proxy.</w:t>
      </w:r>
    </w:p>
    <w:p w14:paraId="6416BC0B" w14:textId="77777777" w:rsidR="00B71832" w:rsidRDefault="00000000" w:rsidP="00B71832">
      <w:pPr>
        <w:pStyle w:val="DraftHeading2"/>
        <w:tabs>
          <w:tab w:val="right" w:pos="1247"/>
        </w:tabs>
        <w:ind w:left="1361" w:hanging="1361"/>
      </w:pPr>
      <w:r>
        <w:tab/>
      </w:r>
      <w:r w:rsidRPr="00D47F5F">
        <w:t>(</w:t>
      </w:r>
      <w:r>
        <w:t>6</w:t>
      </w:r>
      <w:r w:rsidRPr="00D47F5F">
        <w:t>)</w:t>
      </w:r>
      <w:r>
        <w:tab/>
        <w:t>A form appointing a proxy must be given to the Chairperson of the meeting before or at the commencement of the meeting.</w:t>
      </w:r>
    </w:p>
    <w:p w14:paraId="5738EE4D" w14:textId="77777777" w:rsidR="00B71832" w:rsidRDefault="00000000" w:rsidP="00B71832">
      <w:pPr>
        <w:pStyle w:val="DraftHeading2"/>
        <w:tabs>
          <w:tab w:val="right" w:pos="1247"/>
        </w:tabs>
        <w:ind w:left="1361" w:hanging="1361"/>
      </w:pPr>
      <w:r>
        <w:tab/>
      </w:r>
      <w:r w:rsidRPr="0082218F">
        <w:t>(</w:t>
      </w:r>
      <w:r>
        <w:t>7</w:t>
      </w:r>
      <w:r w:rsidRPr="0082218F">
        <w:t>)</w:t>
      </w:r>
      <w:r>
        <w:tab/>
        <w:t>A form appointing a proxy sent by post or electronically is of no effect unless it is received by the Association no later than 24 hours before the commencement of the meeting.</w:t>
      </w:r>
    </w:p>
    <w:p w14:paraId="3E1AE6ED" w14:textId="77777777" w:rsidR="00B71832" w:rsidRDefault="00000000" w:rsidP="00B71832">
      <w:pPr>
        <w:pStyle w:val="DraftHeading1"/>
        <w:tabs>
          <w:tab w:val="right" w:pos="680"/>
        </w:tabs>
        <w:ind w:left="850" w:hanging="850"/>
      </w:pPr>
      <w:r>
        <w:tab/>
      </w:r>
      <w:bookmarkStart w:id="129" w:name="_Toc256000043"/>
      <w:bookmarkStart w:id="130" w:name="_Toc340148111"/>
      <w:bookmarkStart w:id="131" w:name="_Toc340226945"/>
      <w:r w:rsidRPr="00A275C4">
        <w:t>35</w:t>
      </w:r>
      <w:r>
        <w:tab/>
        <w:t>Use of technology</w:t>
      </w:r>
      <w:bookmarkEnd w:id="129"/>
      <w:bookmarkEnd w:id="130"/>
      <w:bookmarkEnd w:id="131"/>
    </w:p>
    <w:p w14:paraId="2919DB9B" w14:textId="0FE70D1C" w:rsidR="00B71832" w:rsidRDefault="00000000" w:rsidP="00B71832">
      <w:pPr>
        <w:pStyle w:val="DraftHeading2"/>
        <w:tabs>
          <w:tab w:val="right" w:pos="1247"/>
        </w:tabs>
        <w:ind w:left="1361" w:hanging="1361"/>
      </w:pPr>
      <w:r>
        <w:tab/>
      </w:r>
      <w:r w:rsidRPr="00A275C4">
        <w:t>(1)</w:t>
      </w:r>
      <w:r>
        <w:tab/>
      </w:r>
      <w:r w:rsidR="00AF6929">
        <w:t>A general meeting may be held and members may take part</w:t>
      </w:r>
      <w:r>
        <w:t xml:space="preserve"> by the use of technology that allows members to clearly and simultaneously communicate with each other</w:t>
      </w:r>
      <w:r w:rsidR="00AF6929">
        <w:t xml:space="preserve"> participating member</w:t>
      </w:r>
      <w:r>
        <w:t>.</w:t>
      </w:r>
    </w:p>
    <w:p w14:paraId="600A840D" w14:textId="77777777" w:rsidR="00B71832" w:rsidRDefault="00000000" w:rsidP="00B71832">
      <w:pPr>
        <w:pStyle w:val="DraftHeading2"/>
        <w:tabs>
          <w:tab w:val="right" w:pos="1247"/>
        </w:tabs>
        <w:ind w:left="1361" w:hanging="1361"/>
      </w:pPr>
      <w:r>
        <w:tab/>
      </w:r>
      <w:r w:rsidRPr="00A275C4">
        <w:t>(2)</w:t>
      </w:r>
      <w:r>
        <w:tab/>
        <w:t>For the purposes of this Part, a member participating in a general meeting as permitted under subrule (1) is taken to be present at the meeting and, if the member votes at the meeting, is taken to have voted in person.</w:t>
      </w:r>
    </w:p>
    <w:p w14:paraId="0E78D026" w14:textId="77777777" w:rsidR="00B71832" w:rsidRDefault="00000000" w:rsidP="00B71832">
      <w:pPr>
        <w:pStyle w:val="DraftHeading1"/>
        <w:tabs>
          <w:tab w:val="right" w:pos="680"/>
        </w:tabs>
        <w:ind w:left="850" w:hanging="850"/>
      </w:pPr>
      <w:r>
        <w:tab/>
      </w:r>
      <w:bookmarkStart w:id="132" w:name="_Toc256000044"/>
      <w:bookmarkStart w:id="133" w:name="_Toc340148112"/>
      <w:bookmarkStart w:id="134" w:name="_Toc340226946"/>
      <w:r w:rsidRPr="00A275C4">
        <w:t>36</w:t>
      </w:r>
      <w:r>
        <w:tab/>
        <w:t>Quorum at general meetings</w:t>
      </w:r>
      <w:bookmarkEnd w:id="132"/>
      <w:bookmarkEnd w:id="133"/>
      <w:bookmarkEnd w:id="134"/>
    </w:p>
    <w:p w14:paraId="4BD60B16" w14:textId="77777777" w:rsidR="00B71832" w:rsidRDefault="00000000" w:rsidP="00B71832">
      <w:pPr>
        <w:pStyle w:val="DraftHeading2"/>
        <w:tabs>
          <w:tab w:val="right" w:pos="1247"/>
        </w:tabs>
        <w:ind w:left="1361" w:hanging="1361"/>
      </w:pPr>
      <w:r>
        <w:lastRenderedPageBreak/>
        <w:tab/>
      </w:r>
      <w:r w:rsidRPr="00A275C4">
        <w:t>(1)</w:t>
      </w:r>
      <w:r>
        <w:tab/>
        <w:t>No business may be conducted at a general meeting unless a quorum of members is present.</w:t>
      </w:r>
    </w:p>
    <w:p w14:paraId="6D741731" w14:textId="77777777" w:rsidR="00B71832" w:rsidRDefault="00000000" w:rsidP="00B71832">
      <w:pPr>
        <w:pStyle w:val="DraftHeading2"/>
        <w:tabs>
          <w:tab w:val="right" w:pos="1247"/>
        </w:tabs>
        <w:ind w:left="1361" w:hanging="1361"/>
      </w:pPr>
      <w:r>
        <w:tab/>
      </w:r>
      <w:r w:rsidRPr="00A275C4">
        <w:t>(2)</w:t>
      </w:r>
      <w:r>
        <w:tab/>
        <w:t>The quorum for a general meeting is the presence (physically, by proxy or as allowed under rule 35) of 10% of the members entitled to vote.</w:t>
      </w:r>
    </w:p>
    <w:p w14:paraId="19AAA897" w14:textId="77777777" w:rsidR="00B71832" w:rsidRDefault="00000000" w:rsidP="00B71832">
      <w:pPr>
        <w:pStyle w:val="DraftHeading2"/>
        <w:tabs>
          <w:tab w:val="right" w:pos="1247"/>
        </w:tabs>
        <w:ind w:left="1361" w:hanging="1361"/>
      </w:pPr>
      <w:r>
        <w:tab/>
      </w:r>
      <w:r w:rsidRPr="00A275C4">
        <w:t>(3)</w:t>
      </w:r>
      <w:r>
        <w:tab/>
        <w:t>If a quorum is not present within 30 minutes after the notified commencement time of a general meeting—</w:t>
      </w:r>
    </w:p>
    <w:p w14:paraId="43127103" w14:textId="633F75E5" w:rsidR="00B71832" w:rsidRDefault="00000000" w:rsidP="00B71832">
      <w:pPr>
        <w:pStyle w:val="DraftHeading3"/>
        <w:tabs>
          <w:tab w:val="right" w:pos="1757"/>
        </w:tabs>
        <w:ind w:left="1871" w:hanging="1871"/>
      </w:pPr>
      <w:r>
        <w:tab/>
      </w:r>
      <w:r w:rsidRPr="00A275C4">
        <w:t>(a)</w:t>
      </w:r>
      <w:r>
        <w:tab/>
        <w:t>in the case of a meeting convened by, or at the request of, members under rule 32—the meeting must be dissolved;</w:t>
      </w:r>
      <w:r w:rsidR="00E478C9">
        <w:t xml:space="preserve"> or</w:t>
      </w:r>
    </w:p>
    <w:p w14:paraId="358656DC" w14:textId="77777777" w:rsidR="00B71832" w:rsidRPr="00A275C4" w:rsidRDefault="00000000" w:rsidP="00B71832">
      <w:pPr>
        <w:pStyle w:val="DraftParaNote"/>
        <w:tabs>
          <w:tab w:val="right" w:pos="2324"/>
        </w:tabs>
        <w:ind w:left="1871"/>
        <w:rPr>
          <w:b/>
        </w:rPr>
      </w:pPr>
      <w:r w:rsidRPr="00A275C4">
        <w:rPr>
          <w:b/>
        </w:rPr>
        <w:t>Note</w:t>
      </w:r>
    </w:p>
    <w:p w14:paraId="7DBEF66F" w14:textId="77777777" w:rsidR="00B71832" w:rsidRDefault="00000000" w:rsidP="00B71832">
      <w:pPr>
        <w:pStyle w:val="DraftParaNote"/>
        <w:tabs>
          <w:tab w:val="right" w:pos="2324"/>
        </w:tabs>
        <w:ind w:left="1871"/>
      </w:pPr>
      <w:r>
        <w:t>If a meeting convened by, or at the request of, members is dissolved under this subrule, the business that was to have been considered at the meeting is taken to have been dealt with. If members wish to have the business reconsidered at another special meeting, the members must make a new request under rule 32.</w:t>
      </w:r>
    </w:p>
    <w:p w14:paraId="2200E93A" w14:textId="77777777" w:rsidR="00B71832" w:rsidRDefault="00000000" w:rsidP="00B71832">
      <w:pPr>
        <w:pStyle w:val="DraftHeading3"/>
        <w:tabs>
          <w:tab w:val="right" w:pos="1757"/>
        </w:tabs>
        <w:ind w:left="1871" w:hanging="1871"/>
      </w:pPr>
      <w:r>
        <w:tab/>
      </w:r>
      <w:r w:rsidRPr="00ED2902">
        <w:t>(b)</w:t>
      </w:r>
      <w:r>
        <w:tab/>
        <w:t>in any other case—</w:t>
      </w:r>
    </w:p>
    <w:p w14:paraId="180014F0" w14:textId="77777777" w:rsidR="00B71832" w:rsidRDefault="00000000" w:rsidP="00B71832">
      <w:pPr>
        <w:pStyle w:val="DraftHeading4"/>
        <w:tabs>
          <w:tab w:val="right" w:pos="2268"/>
        </w:tabs>
        <w:ind w:left="2381" w:hanging="2381"/>
      </w:pPr>
      <w:r>
        <w:tab/>
      </w:r>
      <w:r w:rsidRPr="00ED2902">
        <w:t>(</w:t>
      </w:r>
      <w:proofErr w:type="spellStart"/>
      <w:r w:rsidRPr="00ED2902">
        <w:t>i</w:t>
      </w:r>
      <w:proofErr w:type="spellEnd"/>
      <w:r w:rsidRPr="00ED2902">
        <w:t>)</w:t>
      </w:r>
      <w:r>
        <w:tab/>
        <w:t>the meeting must be adjourned to a date not more than 21 days after the adjournment; and</w:t>
      </w:r>
    </w:p>
    <w:p w14:paraId="562FFDDF" w14:textId="77777777" w:rsidR="00B71832" w:rsidRDefault="00000000" w:rsidP="00B71832">
      <w:pPr>
        <w:pStyle w:val="DraftHeading4"/>
        <w:tabs>
          <w:tab w:val="right" w:pos="2268"/>
        </w:tabs>
        <w:ind w:left="2381" w:hanging="2381"/>
      </w:pPr>
      <w:r>
        <w:tab/>
      </w:r>
      <w:r w:rsidRPr="00ED2902">
        <w:t>(ii)</w:t>
      </w:r>
      <w:r>
        <w:tab/>
        <w:t>notice of the date, time and place to which the meeting is adjourned must be given at the meeting and confirmed by written notice given to all members as soon as practicable after the meeting.</w:t>
      </w:r>
    </w:p>
    <w:p w14:paraId="0A2B472E" w14:textId="77777777" w:rsidR="00B71832" w:rsidRDefault="00000000" w:rsidP="00B71832">
      <w:pPr>
        <w:pStyle w:val="DraftHeading2"/>
        <w:tabs>
          <w:tab w:val="right" w:pos="1247"/>
        </w:tabs>
        <w:ind w:left="1361" w:hanging="1361"/>
      </w:pPr>
      <w:r>
        <w:tab/>
      </w:r>
      <w:r w:rsidRPr="00ED2902">
        <w:t>(4)</w:t>
      </w:r>
      <w:r>
        <w:tab/>
        <w:t>If a quorum is not present within 30 minutes after the time to which a general meeting has been adjourned under subrule (3)(b), the members present at the meeting (if not fewer than 3) may proceed with the business of the meeting as if a quorum were present.</w:t>
      </w:r>
    </w:p>
    <w:p w14:paraId="39566A28" w14:textId="77777777" w:rsidR="00B71832" w:rsidRDefault="00000000" w:rsidP="00B71832">
      <w:pPr>
        <w:pStyle w:val="DraftHeading1"/>
        <w:tabs>
          <w:tab w:val="right" w:pos="680"/>
        </w:tabs>
        <w:ind w:left="850" w:hanging="850"/>
      </w:pPr>
      <w:r>
        <w:tab/>
      </w:r>
      <w:bookmarkStart w:id="135" w:name="_Toc256000045"/>
      <w:bookmarkStart w:id="136" w:name="_Toc340148113"/>
      <w:bookmarkStart w:id="137" w:name="_Toc340226947"/>
      <w:r w:rsidRPr="00ED2902">
        <w:t>37</w:t>
      </w:r>
      <w:r>
        <w:tab/>
        <w:t>Adjournment of general meeting</w:t>
      </w:r>
      <w:bookmarkEnd w:id="135"/>
      <w:bookmarkEnd w:id="136"/>
      <w:bookmarkEnd w:id="137"/>
    </w:p>
    <w:p w14:paraId="43334E15" w14:textId="77777777" w:rsidR="00B71832" w:rsidRDefault="00000000" w:rsidP="00B71832">
      <w:pPr>
        <w:pStyle w:val="DraftHeading2"/>
        <w:tabs>
          <w:tab w:val="right" w:pos="1247"/>
        </w:tabs>
        <w:ind w:left="1361" w:hanging="1361"/>
      </w:pPr>
      <w:r>
        <w:tab/>
      </w:r>
      <w:r w:rsidRPr="00ED2902">
        <w:t>(1)</w:t>
      </w:r>
      <w:r>
        <w:tab/>
        <w:t>The Chairperson of a general meeting at which a quorum is present may, with the consent of a majority of members present at the meeting, adjourn the meeting to another time at the same place or at another place.</w:t>
      </w:r>
    </w:p>
    <w:p w14:paraId="22475565" w14:textId="77777777" w:rsidR="00B71832" w:rsidRDefault="00000000" w:rsidP="00B71832">
      <w:pPr>
        <w:pStyle w:val="DraftHeading2"/>
        <w:tabs>
          <w:tab w:val="right" w:pos="1247"/>
        </w:tabs>
        <w:ind w:left="1361" w:hanging="1361"/>
      </w:pPr>
      <w:r>
        <w:tab/>
      </w:r>
      <w:r w:rsidRPr="00ED2902">
        <w:t>(2)</w:t>
      </w:r>
      <w:r>
        <w:tab/>
        <w:t>Without limiting subrule (1), a meeting may be adjourned—</w:t>
      </w:r>
    </w:p>
    <w:p w14:paraId="25A3CE66" w14:textId="77777777" w:rsidR="00B71832" w:rsidRDefault="00000000" w:rsidP="00B71832">
      <w:pPr>
        <w:pStyle w:val="DraftHeading3"/>
        <w:tabs>
          <w:tab w:val="right" w:pos="1757"/>
        </w:tabs>
        <w:ind w:left="1871" w:hanging="1871"/>
      </w:pPr>
      <w:r>
        <w:tab/>
      </w:r>
      <w:r w:rsidRPr="00ED2902">
        <w:t>(a)</w:t>
      </w:r>
      <w:r>
        <w:tab/>
        <w:t>if there is insufficient time to deal with the business at hand; or</w:t>
      </w:r>
    </w:p>
    <w:p w14:paraId="1831D634" w14:textId="77777777" w:rsidR="00B71832" w:rsidRDefault="00000000" w:rsidP="00B71832">
      <w:pPr>
        <w:pStyle w:val="DraftHeading3"/>
        <w:tabs>
          <w:tab w:val="right" w:pos="1757"/>
        </w:tabs>
        <w:ind w:left="1871" w:hanging="1871"/>
      </w:pPr>
      <w:r>
        <w:tab/>
      </w:r>
      <w:r w:rsidRPr="00ED2902">
        <w:t>(b)</w:t>
      </w:r>
      <w:r>
        <w:tab/>
        <w:t>to give the members more time to consider an item of business.</w:t>
      </w:r>
    </w:p>
    <w:p w14:paraId="4AF356BE" w14:textId="77777777" w:rsidR="00B71832" w:rsidRPr="00ED2902" w:rsidRDefault="00000000" w:rsidP="00B71832">
      <w:pPr>
        <w:pStyle w:val="DraftSub-sectionEg"/>
        <w:tabs>
          <w:tab w:val="right" w:pos="1814"/>
        </w:tabs>
        <w:rPr>
          <w:b/>
        </w:rPr>
      </w:pPr>
      <w:r w:rsidRPr="00ED2902">
        <w:rPr>
          <w:b/>
        </w:rPr>
        <w:t>Example</w:t>
      </w:r>
    </w:p>
    <w:p w14:paraId="7453864B" w14:textId="77777777" w:rsidR="00B71832" w:rsidRDefault="00000000" w:rsidP="00B71832">
      <w:pPr>
        <w:pStyle w:val="DraftSub-sectionEg"/>
        <w:tabs>
          <w:tab w:val="right" w:pos="1814"/>
        </w:tabs>
      </w:pPr>
      <w:r>
        <w:t>The members may wish to have more time to examine the financial statements submitted by the Committee at an annual general meeting.</w:t>
      </w:r>
    </w:p>
    <w:p w14:paraId="4353F231" w14:textId="77777777" w:rsidR="00B71832" w:rsidRDefault="00000000" w:rsidP="00B71832">
      <w:pPr>
        <w:pStyle w:val="DraftHeading2"/>
        <w:tabs>
          <w:tab w:val="right" w:pos="1247"/>
        </w:tabs>
        <w:ind w:left="1361" w:hanging="1361"/>
      </w:pPr>
      <w:r>
        <w:tab/>
      </w:r>
      <w:r w:rsidRPr="00ED2902">
        <w:t>(3)</w:t>
      </w:r>
      <w:r>
        <w:tab/>
        <w:t>No business may be conducted on the resumption of an adjourned meeting other than the business that remained unfinished when the meeting was adjourned.</w:t>
      </w:r>
    </w:p>
    <w:p w14:paraId="067F20E3" w14:textId="77777777" w:rsidR="00B71832" w:rsidRDefault="00000000" w:rsidP="00B71832">
      <w:pPr>
        <w:pStyle w:val="DraftHeading2"/>
        <w:tabs>
          <w:tab w:val="right" w:pos="1247"/>
        </w:tabs>
        <w:ind w:left="1361" w:hanging="1361"/>
      </w:pPr>
      <w:r>
        <w:tab/>
      </w:r>
      <w:r w:rsidRPr="00ED2902">
        <w:t>(4)</w:t>
      </w:r>
      <w:r>
        <w:tab/>
        <w:t>Notice of the adjournment of a meeting under this rule is not required unless the meeting is adjourned for 14 days or more, in which case notice of the meeting must be given in accordance with rule 33.</w:t>
      </w:r>
    </w:p>
    <w:p w14:paraId="561D6B32" w14:textId="77777777" w:rsidR="00B71832" w:rsidRDefault="00000000" w:rsidP="00B71832">
      <w:pPr>
        <w:pStyle w:val="DraftHeading1"/>
        <w:tabs>
          <w:tab w:val="right" w:pos="680"/>
        </w:tabs>
        <w:ind w:left="850" w:hanging="850"/>
      </w:pPr>
      <w:r>
        <w:tab/>
      </w:r>
      <w:bookmarkStart w:id="138" w:name="_Toc256000046"/>
      <w:bookmarkStart w:id="139" w:name="_Toc340148114"/>
      <w:bookmarkStart w:id="140" w:name="_Toc340226948"/>
      <w:r w:rsidRPr="00ED2902">
        <w:t>38</w:t>
      </w:r>
      <w:r>
        <w:tab/>
        <w:t>Voting at general meeting</w:t>
      </w:r>
      <w:bookmarkEnd w:id="138"/>
      <w:bookmarkEnd w:id="139"/>
      <w:bookmarkEnd w:id="140"/>
    </w:p>
    <w:p w14:paraId="41A648FC" w14:textId="77777777" w:rsidR="00B71832" w:rsidRDefault="00000000" w:rsidP="00B71832">
      <w:pPr>
        <w:pStyle w:val="DraftHeading2"/>
        <w:tabs>
          <w:tab w:val="right" w:pos="1247"/>
        </w:tabs>
        <w:ind w:left="1361" w:hanging="1361"/>
      </w:pPr>
      <w:r>
        <w:tab/>
      </w:r>
      <w:r w:rsidRPr="00ED2902">
        <w:t>(1)</w:t>
      </w:r>
      <w:r>
        <w:tab/>
        <w:t>On any question arising at a general meeting—</w:t>
      </w:r>
    </w:p>
    <w:p w14:paraId="234AD400" w14:textId="77777777" w:rsidR="00B71832" w:rsidRDefault="00000000" w:rsidP="00B71832">
      <w:pPr>
        <w:pStyle w:val="DraftHeading3"/>
        <w:tabs>
          <w:tab w:val="right" w:pos="1757"/>
        </w:tabs>
        <w:ind w:left="1871" w:hanging="1871"/>
      </w:pPr>
      <w:r>
        <w:tab/>
      </w:r>
      <w:r w:rsidRPr="00ED2902">
        <w:t>(a)</w:t>
      </w:r>
      <w:r>
        <w:tab/>
        <w:t>subject to subrule (3), each member who is entitled to vote has one vote; and</w:t>
      </w:r>
    </w:p>
    <w:p w14:paraId="08B3BF6C" w14:textId="77777777" w:rsidR="00B71832" w:rsidRDefault="00000000" w:rsidP="00B71832">
      <w:pPr>
        <w:pStyle w:val="DraftHeading3"/>
        <w:tabs>
          <w:tab w:val="right" w:pos="1757"/>
        </w:tabs>
        <w:ind w:left="1871" w:hanging="1871"/>
      </w:pPr>
      <w:r>
        <w:tab/>
      </w:r>
      <w:r w:rsidRPr="00ED2902">
        <w:t>(b)</w:t>
      </w:r>
      <w:r>
        <w:tab/>
        <w:t>members may vote personally or by proxy; and</w:t>
      </w:r>
    </w:p>
    <w:p w14:paraId="72C34748" w14:textId="77777777" w:rsidR="00B71832" w:rsidRDefault="00000000" w:rsidP="00B71832">
      <w:pPr>
        <w:pStyle w:val="DraftHeading3"/>
        <w:tabs>
          <w:tab w:val="right" w:pos="1757"/>
        </w:tabs>
        <w:ind w:left="1871" w:hanging="1871"/>
      </w:pPr>
      <w:r>
        <w:tab/>
      </w:r>
      <w:r w:rsidRPr="00ED2902">
        <w:t>(c)</w:t>
      </w:r>
      <w:r>
        <w:tab/>
        <w:t>except in the case of a special resolution, the question must be decided on a majority of votes.</w:t>
      </w:r>
    </w:p>
    <w:p w14:paraId="48928613" w14:textId="77777777" w:rsidR="00B71832" w:rsidRDefault="00000000" w:rsidP="00B71832">
      <w:pPr>
        <w:pStyle w:val="DraftHeading2"/>
        <w:tabs>
          <w:tab w:val="right" w:pos="1247"/>
        </w:tabs>
        <w:ind w:left="1361" w:hanging="1361"/>
      </w:pPr>
      <w:r>
        <w:lastRenderedPageBreak/>
        <w:tab/>
      </w:r>
      <w:r w:rsidRPr="00ED2902">
        <w:t>(2)</w:t>
      </w:r>
      <w:r>
        <w:tab/>
        <w:t>If votes are divided equally on a question, the Chairperson of the meeting has a second or casting vote.</w:t>
      </w:r>
    </w:p>
    <w:p w14:paraId="382E568D" w14:textId="77777777" w:rsidR="00B71832" w:rsidRDefault="00000000" w:rsidP="00B71832">
      <w:pPr>
        <w:pStyle w:val="DraftHeading2"/>
        <w:tabs>
          <w:tab w:val="right" w:pos="1247"/>
        </w:tabs>
        <w:ind w:left="1361" w:hanging="1361"/>
      </w:pPr>
      <w:r>
        <w:tab/>
      </w:r>
      <w:r w:rsidRPr="00ED2902">
        <w:t>(3)</w:t>
      </w:r>
      <w:r>
        <w:tab/>
        <w:t>If the question is whether or not to confirm the minutes of a previous meeting, only members who were present at that meeting may vote.</w:t>
      </w:r>
    </w:p>
    <w:p w14:paraId="64BB3C48" w14:textId="77777777" w:rsidR="00B71832" w:rsidRDefault="00000000" w:rsidP="00B71832">
      <w:pPr>
        <w:pStyle w:val="DraftHeading2"/>
        <w:tabs>
          <w:tab w:val="right" w:pos="1247"/>
        </w:tabs>
        <w:ind w:left="1361" w:hanging="1361"/>
      </w:pPr>
      <w:r>
        <w:tab/>
      </w:r>
      <w:r w:rsidRPr="00C134D9">
        <w:t>(4)</w:t>
      </w:r>
      <w:r>
        <w:tab/>
        <w:t>This rule does not apply to a vote at a disciplinary appeal meeting conducted under rule 24.</w:t>
      </w:r>
    </w:p>
    <w:p w14:paraId="7E0486EB" w14:textId="77777777" w:rsidR="00B71832" w:rsidRDefault="00000000" w:rsidP="00B71832">
      <w:pPr>
        <w:pStyle w:val="DraftHeading1"/>
        <w:tabs>
          <w:tab w:val="right" w:pos="680"/>
        </w:tabs>
        <w:ind w:left="850" w:hanging="850"/>
      </w:pPr>
      <w:r>
        <w:tab/>
      </w:r>
      <w:bookmarkStart w:id="141" w:name="_Toc256000047"/>
      <w:bookmarkStart w:id="142" w:name="_Toc340148115"/>
      <w:bookmarkStart w:id="143" w:name="_Toc340226949"/>
      <w:r w:rsidRPr="00ED2902">
        <w:t>39</w:t>
      </w:r>
      <w:r>
        <w:tab/>
        <w:t>Special resolutions</w:t>
      </w:r>
      <w:bookmarkEnd w:id="141"/>
      <w:bookmarkEnd w:id="142"/>
      <w:bookmarkEnd w:id="143"/>
    </w:p>
    <w:p w14:paraId="0EB8F3BD" w14:textId="2DEEAF82" w:rsidR="00B71832" w:rsidRDefault="00000000" w:rsidP="00B71832">
      <w:pPr>
        <w:pStyle w:val="BodySectionSub"/>
      </w:pPr>
      <w:r>
        <w:t>A special resolution is passed if not less than three</w:t>
      </w:r>
      <w:r w:rsidR="00E478C9">
        <w:t>-</w:t>
      </w:r>
      <w:r>
        <w:t>quarters of the members voting at a general meeting (whether in person or by proxy) vote in favour of the resolution.</w:t>
      </w:r>
    </w:p>
    <w:p w14:paraId="686B51A1" w14:textId="77777777" w:rsidR="00B71832" w:rsidRPr="003102FB" w:rsidRDefault="00000000" w:rsidP="00B71832">
      <w:pPr>
        <w:pStyle w:val="DraftSub-sectionNote"/>
        <w:tabs>
          <w:tab w:val="right" w:pos="1814"/>
        </w:tabs>
        <w:ind w:left="1361"/>
        <w:rPr>
          <w:b/>
        </w:rPr>
      </w:pPr>
      <w:r w:rsidRPr="003102FB">
        <w:rPr>
          <w:b/>
        </w:rPr>
        <w:t>Note</w:t>
      </w:r>
    </w:p>
    <w:p w14:paraId="782781A0" w14:textId="77777777" w:rsidR="00B71832" w:rsidRDefault="00000000" w:rsidP="00B71832">
      <w:pPr>
        <w:pStyle w:val="DraftSub-sectionNote"/>
        <w:tabs>
          <w:tab w:val="right" w:pos="1814"/>
        </w:tabs>
        <w:ind w:left="1361"/>
      </w:pPr>
      <w:r>
        <w:t>In addition to certain matters specified in the Act, a special resolution is required—</w:t>
      </w:r>
    </w:p>
    <w:p w14:paraId="1EA4C5CC" w14:textId="77777777" w:rsidR="00B71832" w:rsidRDefault="00000000" w:rsidP="00B71832">
      <w:pPr>
        <w:pStyle w:val="ScheduleHeading3"/>
        <w:tabs>
          <w:tab w:val="right" w:pos="1757"/>
        </w:tabs>
        <w:ind w:left="1871" w:hanging="1871"/>
      </w:pPr>
      <w:r>
        <w:tab/>
      </w:r>
      <w:r w:rsidRPr="002E2D5F">
        <w:t>(a)</w:t>
      </w:r>
      <w:r>
        <w:tab/>
        <w:t>to remove a committee member from office ;</w:t>
      </w:r>
    </w:p>
    <w:p w14:paraId="3244E187" w14:textId="77777777" w:rsidR="00B71832" w:rsidRDefault="00000000" w:rsidP="00B71832">
      <w:pPr>
        <w:pStyle w:val="ScheduleHeading3"/>
        <w:tabs>
          <w:tab w:val="right" w:pos="1757"/>
        </w:tabs>
        <w:ind w:left="1871" w:hanging="1871"/>
      </w:pPr>
      <w:r>
        <w:tab/>
      </w:r>
      <w:r w:rsidRPr="002E2D5F">
        <w:t>(b)</w:t>
      </w:r>
      <w:r>
        <w:tab/>
        <w:t>to alter these Rules, including changing the name or any of the purposes of the Association.</w:t>
      </w:r>
    </w:p>
    <w:p w14:paraId="178CB749" w14:textId="77777777" w:rsidR="00B71832" w:rsidRDefault="00000000" w:rsidP="00B71832">
      <w:pPr>
        <w:pStyle w:val="DraftHeading1"/>
        <w:tabs>
          <w:tab w:val="right" w:pos="680"/>
        </w:tabs>
        <w:ind w:left="850" w:hanging="850"/>
      </w:pPr>
      <w:r>
        <w:tab/>
      </w:r>
      <w:bookmarkStart w:id="144" w:name="_Toc256000048"/>
      <w:bookmarkStart w:id="145" w:name="_Toc340148116"/>
      <w:bookmarkStart w:id="146" w:name="_Toc340226950"/>
      <w:r w:rsidRPr="003102FB">
        <w:t>40</w:t>
      </w:r>
      <w:r>
        <w:tab/>
        <w:t>Determining whether resolution carried</w:t>
      </w:r>
      <w:bookmarkEnd w:id="144"/>
      <w:bookmarkEnd w:id="145"/>
      <w:bookmarkEnd w:id="146"/>
    </w:p>
    <w:p w14:paraId="0C602AB0" w14:textId="38CFDAE1" w:rsidR="00B71832" w:rsidRDefault="00000000" w:rsidP="00B71832">
      <w:pPr>
        <w:pStyle w:val="DraftHeading2"/>
        <w:tabs>
          <w:tab w:val="right" w:pos="1247"/>
        </w:tabs>
        <w:ind w:left="1361" w:hanging="1361"/>
      </w:pPr>
      <w:r>
        <w:tab/>
      </w:r>
      <w:r w:rsidRPr="00763D06">
        <w:t>(1)</w:t>
      </w:r>
      <w:r>
        <w:tab/>
        <w:t xml:space="preserve">Subject to </w:t>
      </w:r>
      <w:r w:rsidR="00E478C9">
        <w:t xml:space="preserve">subrule </w:t>
      </w:r>
      <w:r>
        <w:t>(2), the Chairperson of a general meeting may, on the basis of a show of hands, declare that a resolution has been—</w:t>
      </w:r>
    </w:p>
    <w:p w14:paraId="60525A22" w14:textId="77777777" w:rsidR="00B71832" w:rsidRDefault="00000000" w:rsidP="00B71832">
      <w:pPr>
        <w:pStyle w:val="DraftHeading3"/>
        <w:tabs>
          <w:tab w:val="right" w:pos="1757"/>
        </w:tabs>
        <w:ind w:left="1871" w:hanging="1871"/>
      </w:pPr>
      <w:r>
        <w:tab/>
      </w:r>
      <w:r w:rsidRPr="00763D06">
        <w:t>(a)</w:t>
      </w:r>
      <w:r>
        <w:tab/>
        <w:t>carried; or</w:t>
      </w:r>
    </w:p>
    <w:p w14:paraId="5258AD08" w14:textId="77777777" w:rsidR="00B71832" w:rsidRDefault="00000000" w:rsidP="00B71832">
      <w:pPr>
        <w:pStyle w:val="DraftHeading3"/>
        <w:tabs>
          <w:tab w:val="right" w:pos="1757"/>
        </w:tabs>
        <w:ind w:left="1871" w:hanging="1871"/>
      </w:pPr>
      <w:r>
        <w:tab/>
      </w:r>
      <w:r w:rsidRPr="00763D06">
        <w:t>(b)</w:t>
      </w:r>
      <w:r>
        <w:tab/>
        <w:t>carried unanimously; or</w:t>
      </w:r>
    </w:p>
    <w:p w14:paraId="2EF2EE37" w14:textId="77777777" w:rsidR="00B71832" w:rsidRDefault="00000000" w:rsidP="00B71832">
      <w:pPr>
        <w:pStyle w:val="DraftHeading3"/>
        <w:tabs>
          <w:tab w:val="right" w:pos="1757"/>
        </w:tabs>
        <w:ind w:left="1871" w:hanging="1871"/>
      </w:pPr>
      <w:r>
        <w:tab/>
      </w:r>
      <w:r w:rsidRPr="00763D06">
        <w:t>(c)</w:t>
      </w:r>
      <w:r>
        <w:tab/>
        <w:t>carried by a particular majority; or</w:t>
      </w:r>
    </w:p>
    <w:p w14:paraId="38A97372" w14:textId="77777777" w:rsidR="00B71832" w:rsidRDefault="00000000" w:rsidP="00B71832">
      <w:pPr>
        <w:pStyle w:val="DraftHeading3"/>
        <w:tabs>
          <w:tab w:val="right" w:pos="1757"/>
        </w:tabs>
        <w:ind w:left="1871" w:hanging="1871"/>
      </w:pPr>
      <w:r>
        <w:tab/>
      </w:r>
      <w:r w:rsidRPr="00763D06">
        <w:t>(d)</w:t>
      </w:r>
      <w:r>
        <w:tab/>
        <w:t>lost—</w:t>
      </w:r>
    </w:p>
    <w:p w14:paraId="57BEB07C" w14:textId="77777777" w:rsidR="00B71832" w:rsidRDefault="00000000" w:rsidP="00B71832">
      <w:pPr>
        <w:pStyle w:val="BodySectionSub"/>
      </w:pPr>
      <w:r>
        <w:t>and an entry to that effect in the minutes of the meeting is conclusive proof of that fact.</w:t>
      </w:r>
    </w:p>
    <w:p w14:paraId="4985573E" w14:textId="18AC8278" w:rsidR="00B71832" w:rsidRDefault="00000000" w:rsidP="00B71832">
      <w:pPr>
        <w:pStyle w:val="DraftHeading2"/>
        <w:tabs>
          <w:tab w:val="right" w:pos="1247"/>
        </w:tabs>
        <w:ind w:left="1361" w:hanging="1361"/>
      </w:pPr>
      <w:r>
        <w:tab/>
      </w:r>
      <w:r w:rsidRPr="00763D06">
        <w:t>(2)</w:t>
      </w:r>
      <w:r>
        <w:tab/>
        <w:t xml:space="preserve">If a </w:t>
      </w:r>
      <w:r w:rsidR="00E478C9">
        <w:t>count</w:t>
      </w:r>
      <w:r>
        <w:t xml:space="preserve"> is demanded by </w:t>
      </w:r>
      <w:r w:rsidR="00E478C9">
        <w:t xml:space="preserve">3 </w:t>
      </w:r>
      <w:r>
        <w:t>or more members on any question—</w:t>
      </w:r>
    </w:p>
    <w:p w14:paraId="1B70C955" w14:textId="2D15E83F" w:rsidR="00B71832" w:rsidRDefault="00000000" w:rsidP="00B71832">
      <w:pPr>
        <w:pStyle w:val="DraftHeading3"/>
        <w:tabs>
          <w:tab w:val="right" w:pos="1757"/>
        </w:tabs>
        <w:ind w:left="1871" w:hanging="1871"/>
      </w:pPr>
      <w:r>
        <w:tab/>
      </w:r>
      <w:r w:rsidRPr="00763D06">
        <w:t>(a)</w:t>
      </w:r>
      <w:r>
        <w:tab/>
        <w:t xml:space="preserve">the </w:t>
      </w:r>
      <w:r w:rsidR="00E478C9">
        <w:t xml:space="preserve">count </w:t>
      </w:r>
      <w:r>
        <w:t>must be taken at the meeting in the manner determined by the Chairperson of the meeting; and</w:t>
      </w:r>
    </w:p>
    <w:p w14:paraId="50E87342" w14:textId="3C7B8AA2" w:rsidR="00B71832" w:rsidRDefault="00000000" w:rsidP="00B71832">
      <w:pPr>
        <w:pStyle w:val="DraftHeading3"/>
        <w:tabs>
          <w:tab w:val="right" w:pos="1757"/>
        </w:tabs>
        <w:ind w:left="1871" w:hanging="1871"/>
      </w:pPr>
      <w:r>
        <w:tab/>
      </w:r>
      <w:r w:rsidRPr="00763D06">
        <w:t>(b)</w:t>
      </w:r>
      <w:r>
        <w:tab/>
        <w:t xml:space="preserve">the Chairperson must declare the result of the resolution on the basis of the </w:t>
      </w:r>
      <w:r w:rsidR="00E478C9">
        <w:t>count</w:t>
      </w:r>
      <w:r>
        <w:t>.</w:t>
      </w:r>
    </w:p>
    <w:p w14:paraId="009A795B" w14:textId="6A824935" w:rsidR="00B71832" w:rsidRDefault="00000000" w:rsidP="00B71832">
      <w:pPr>
        <w:pStyle w:val="DraftHeading2"/>
        <w:tabs>
          <w:tab w:val="right" w:pos="1247"/>
        </w:tabs>
        <w:ind w:left="1361" w:hanging="1361"/>
      </w:pPr>
      <w:r>
        <w:tab/>
      </w:r>
      <w:r w:rsidRPr="00763D06">
        <w:t>(3)</w:t>
      </w:r>
      <w:r>
        <w:tab/>
        <w:t xml:space="preserve">A </w:t>
      </w:r>
      <w:r w:rsidR="00E478C9">
        <w:t xml:space="preserve">count </w:t>
      </w:r>
      <w:r>
        <w:t>demanded on the election of the Chairperson or on a question of an adjournment must be taken immediately.</w:t>
      </w:r>
    </w:p>
    <w:p w14:paraId="412E4B62" w14:textId="233F66B9" w:rsidR="00B71832" w:rsidRDefault="00000000" w:rsidP="00B71832">
      <w:pPr>
        <w:pStyle w:val="DraftHeading2"/>
        <w:tabs>
          <w:tab w:val="right" w:pos="1247"/>
        </w:tabs>
        <w:ind w:left="1361" w:hanging="1361"/>
      </w:pPr>
      <w:r>
        <w:tab/>
      </w:r>
      <w:r w:rsidRPr="00763D06">
        <w:t>(4)</w:t>
      </w:r>
      <w:r>
        <w:tab/>
        <w:t xml:space="preserve">A </w:t>
      </w:r>
      <w:r w:rsidR="00E478C9">
        <w:t xml:space="preserve">count </w:t>
      </w:r>
      <w:r>
        <w:t>demanded on any other question must be taken before the close of the meeting at a time determined by the Chairperson.</w:t>
      </w:r>
    </w:p>
    <w:p w14:paraId="280ED8B4" w14:textId="77777777" w:rsidR="00B71832" w:rsidRDefault="00000000" w:rsidP="00B71832">
      <w:pPr>
        <w:pStyle w:val="DraftHeading1"/>
        <w:tabs>
          <w:tab w:val="right" w:pos="680"/>
        </w:tabs>
        <w:ind w:left="850" w:hanging="850"/>
      </w:pPr>
      <w:r>
        <w:tab/>
      </w:r>
      <w:bookmarkStart w:id="147" w:name="_Toc256000049"/>
      <w:bookmarkStart w:id="148" w:name="_Toc340148117"/>
      <w:bookmarkStart w:id="149" w:name="_Toc340226951"/>
      <w:r w:rsidRPr="00763D06">
        <w:t>41</w:t>
      </w:r>
      <w:r>
        <w:tab/>
        <w:t>Minutes of general meeting</w:t>
      </w:r>
      <w:bookmarkEnd w:id="147"/>
      <w:bookmarkEnd w:id="148"/>
      <w:bookmarkEnd w:id="149"/>
    </w:p>
    <w:p w14:paraId="5C9C381F" w14:textId="77777777" w:rsidR="00B71832" w:rsidRDefault="00000000" w:rsidP="00B71832">
      <w:pPr>
        <w:pStyle w:val="DraftHeading2"/>
        <w:tabs>
          <w:tab w:val="right" w:pos="1247"/>
        </w:tabs>
        <w:ind w:left="1361" w:hanging="1361"/>
      </w:pPr>
      <w:r>
        <w:tab/>
      </w:r>
      <w:r w:rsidRPr="00763D06">
        <w:t>(1)</w:t>
      </w:r>
      <w:r>
        <w:tab/>
        <w:t>The Committee must ensure that minutes are taken and kept of each general meeting.</w:t>
      </w:r>
    </w:p>
    <w:p w14:paraId="7021E915" w14:textId="77777777" w:rsidR="00B71832" w:rsidRDefault="00000000" w:rsidP="00B71832">
      <w:pPr>
        <w:pStyle w:val="DraftHeading2"/>
        <w:tabs>
          <w:tab w:val="right" w:pos="1247"/>
        </w:tabs>
        <w:ind w:left="1361" w:hanging="1361"/>
      </w:pPr>
      <w:r>
        <w:tab/>
      </w:r>
      <w:r w:rsidRPr="00763D06">
        <w:t>(2)</w:t>
      </w:r>
      <w:r>
        <w:tab/>
        <w:t>The minutes must record the business considered at the meeting, any resolution on which a vote is taken and the result of the vote.</w:t>
      </w:r>
    </w:p>
    <w:p w14:paraId="5FF7B314" w14:textId="77777777" w:rsidR="00B71832" w:rsidRDefault="00000000" w:rsidP="00B71832">
      <w:pPr>
        <w:pStyle w:val="DraftHeading2"/>
        <w:tabs>
          <w:tab w:val="right" w:pos="1247"/>
        </w:tabs>
        <w:ind w:left="1361" w:hanging="1361"/>
      </w:pPr>
      <w:r>
        <w:tab/>
      </w:r>
      <w:r w:rsidRPr="00763D06">
        <w:t>(3)</w:t>
      </w:r>
      <w:r>
        <w:tab/>
        <w:t>In addition, the minutes of each annual general meeting must include—</w:t>
      </w:r>
    </w:p>
    <w:p w14:paraId="10E1AF84" w14:textId="6EBDA8F7" w:rsidR="00B71832" w:rsidRDefault="00000000" w:rsidP="00E478C9">
      <w:pPr>
        <w:pStyle w:val="DraftHeading3"/>
        <w:tabs>
          <w:tab w:val="right" w:pos="1757"/>
        </w:tabs>
        <w:ind w:left="1871" w:hanging="1871"/>
      </w:pPr>
      <w:r>
        <w:tab/>
      </w:r>
      <w:r w:rsidRPr="00763D06">
        <w:t>(a)</w:t>
      </w:r>
      <w:r>
        <w:tab/>
        <w:t>the names of the members attending the meeting; and</w:t>
      </w:r>
    </w:p>
    <w:p w14:paraId="3D171D44" w14:textId="7D08093C" w:rsidR="00B71832" w:rsidRDefault="00000000" w:rsidP="00B71832">
      <w:pPr>
        <w:pStyle w:val="DraftHeading3"/>
        <w:tabs>
          <w:tab w:val="right" w:pos="1757"/>
        </w:tabs>
        <w:ind w:left="1871" w:hanging="1871"/>
      </w:pPr>
      <w:r>
        <w:tab/>
      </w:r>
      <w:r w:rsidRPr="00763D06">
        <w:t>(</w:t>
      </w:r>
      <w:r w:rsidR="00E478C9">
        <w:t>b</w:t>
      </w:r>
      <w:r w:rsidRPr="00763D06">
        <w:t>)</w:t>
      </w:r>
      <w:r>
        <w:tab/>
        <w:t>the financial statements submitted to the members in accordance with rule 30(4)(b)(ii); and</w:t>
      </w:r>
    </w:p>
    <w:p w14:paraId="3ACA8A07" w14:textId="041D067F" w:rsidR="00B71832" w:rsidRDefault="00000000" w:rsidP="00B71832">
      <w:pPr>
        <w:pStyle w:val="DraftHeading3"/>
        <w:tabs>
          <w:tab w:val="right" w:pos="1757"/>
        </w:tabs>
        <w:ind w:left="1871" w:hanging="1871"/>
      </w:pPr>
      <w:r>
        <w:tab/>
      </w:r>
      <w:r w:rsidRPr="00C134D9">
        <w:t>(</w:t>
      </w:r>
      <w:r w:rsidR="00E478C9">
        <w:t>c</w:t>
      </w:r>
      <w:r w:rsidRPr="00C134D9">
        <w:t>)</w:t>
      </w:r>
      <w:r>
        <w:tab/>
        <w:t xml:space="preserve">the certificate signed by </w:t>
      </w:r>
      <w:r w:rsidR="00E478C9">
        <w:t xml:space="preserve">2 </w:t>
      </w:r>
      <w:r>
        <w:t>committee members certifying that the financial statements give a true and fair view of the financial position and performance of the Association; and</w:t>
      </w:r>
    </w:p>
    <w:p w14:paraId="071DFD99" w14:textId="688EE4E4" w:rsidR="00B71832" w:rsidRDefault="00000000" w:rsidP="00B71832">
      <w:pPr>
        <w:pStyle w:val="DraftHeading3"/>
        <w:tabs>
          <w:tab w:val="right" w:pos="1757"/>
        </w:tabs>
        <w:ind w:left="1871" w:hanging="1871"/>
      </w:pPr>
      <w:r>
        <w:lastRenderedPageBreak/>
        <w:tab/>
      </w:r>
      <w:r w:rsidRPr="00763D06">
        <w:t>(</w:t>
      </w:r>
      <w:r w:rsidR="00E478C9">
        <w:t>d</w:t>
      </w:r>
      <w:r w:rsidRPr="00763D06">
        <w:t>)</w:t>
      </w:r>
      <w:r>
        <w:tab/>
        <w:t>any audited accounts and auditor's report or report of a review accompanying the financial statements that are required under the Act.</w:t>
      </w:r>
    </w:p>
    <w:p w14:paraId="24967BE6" w14:textId="77777777" w:rsidR="00B71832" w:rsidRPr="00763D06" w:rsidRDefault="00000000" w:rsidP="00B71832">
      <w:pPr>
        <w:pStyle w:val="Heading-DIVISION"/>
        <w:rPr>
          <w:sz w:val="22"/>
          <w:szCs w:val="22"/>
        </w:rPr>
      </w:pPr>
      <w:bookmarkStart w:id="150" w:name="_Toc256000050"/>
      <w:bookmarkStart w:id="151" w:name="_Toc340148118"/>
      <w:bookmarkStart w:id="152" w:name="_Toc340226952"/>
      <w:r w:rsidRPr="00763D06">
        <w:rPr>
          <w:sz w:val="22"/>
          <w:szCs w:val="22"/>
        </w:rPr>
        <w:t>PART 5—COMMITTEE</w:t>
      </w:r>
      <w:bookmarkEnd w:id="150"/>
      <w:bookmarkEnd w:id="151"/>
      <w:bookmarkEnd w:id="152"/>
    </w:p>
    <w:p w14:paraId="3C1BEB90" w14:textId="77777777" w:rsidR="00B71832" w:rsidRDefault="00000000" w:rsidP="00B71832">
      <w:pPr>
        <w:pStyle w:val="Heading-DIVISION"/>
      </w:pPr>
      <w:bookmarkStart w:id="153" w:name="_Toc256000051"/>
      <w:bookmarkStart w:id="154" w:name="_Toc340148119"/>
      <w:bookmarkStart w:id="155" w:name="_Toc340226953"/>
      <w:r>
        <w:t>Division 1—Powers of Committee</w:t>
      </w:r>
      <w:bookmarkEnd w:id="153"/>
      <w:bookmarkEnd w:id="154"/>
      <w:bookmarkEnd w:id="155"/>
    </w:p>
    <w:p w14:paraId="1628D852" w14:textId="77777777" w:rsidR="00B71832" w:rsidRDefault="00000000" w:rsidP="00B71832">
      <w:pPr>
        <w:pStyle w:val="DraftHeading1"/>
        <w:tabs>
          <w:tab w:val="right" w:pos="680"/>
        </w:tabs>
        <w:ind w:left="850" w:hanging="850"/>
      </w:pPr>
      <w:r>
        <w:tab/>
      </w:r>
      <w:bookmarkStart w:id="156" w:name="_Toc256000052"/>
      <w:bookmarkStart w:id="157" w:name="_Toc340148120"/>
      <w:bookmarkStart w:id="158" w:name="_Toc340226954"/>
      <w:r w:rsidRPr="00BA5E02">
        <w:t>42</w:t>
      </w:r>
      <w:r>
        <w:tab/>
        <w:t>Role and powers</w:t>
      </w:r>
      <w:bookmarkEnd w:id="156"/>
      <w:bookmarkEnd w:id="157"/>
      <w:bookmarkEnd w:id="158"/>
    </w:p>
    <w:p w14:paraId="37FF6F92" w14:textId="77777777" w:rsidR="00B71832" w:rsidRDefault="00000000" w:rsidP="00B71832">
      <w:pPr>
        <w:pStyle w:val="DraftHeading2"/>
        <w:tabs>
          <w:tab w:val="right" w:pos="1247"/>
        </w:tabs>
        <w:ind w:left="1361" w:hanging="1361"/>
      </w:pPr>
      <w:r>
        <w:tab/>
      </w:r>
      <w:r w:rsidRPr="00BA5E02">
        <w:t>(1)</w:t>
      </w:r>
      <w:r>
        <w:tab/>
        <w:t>The business of the Association must be managed by or under the direction of a Committee.</w:t>
      </w:r>
    </w:p>
    <w:p w14:paraId="5D680D34" w14:textId="77777777" w:rsidR="00B71832" w:rsidRDefault="00000000" w:rsidP="00B71832">
      <w:pPr>
        <w:pStyle w:val="DraftHeading2"/>
        <w:tabs>
          <w:tab w:val="right" w:pos="1247"/>
        </w:tabs>
        <w:ind w:left="1361" w:hanging="1361"/>
      </w:pPr>
      <w:r>
        <w:tab/>
      </w:r>
      <w:r w:rsidRPr="00BA5E02">
        <w:t>(2)</w:t>
      </w:r>
      <w:r>
        <w:tab/>
        <w:t>The Committee may exercise all the powers of the Association except those powers that these Rules or the Act require to be exercised by general meetings of the members of the Association.</w:t>
      </w:r>
    </w:p>
    <w:p w14:paraId="7BCF6392" w14:textId="77777777" w:rsidR="00B71832" w:rsidRDefault="00000000" w:rsidP="00B71832">
      <w:pPr>
        <w:pStyle w:val="DraftHeading2"/>
        <w:tabs>
          <w:tab w:val="right" w:pos="1247"/>
        </w:tabs>
        <w:ind w:left="1361" w:hanging="1361"/>
      </w:pPr>
      <w:r>
        <w:tab/>
      </w:r>
      <w:r w:rsidRPr="00BA5E02">
        <w:t>(3)</w:t>
      </w:r>
      <w:r>
        <w:tab/>
        <w:t>The Committee may—</w:t>
      </w:r>
    </w:p>
    <w:p w14:paraId="5E2BD684" w14:textId="3456A94D" w:rsidR="00B71832" w:rsidRDefault="00000000" w:rsidP="00B71832">
      <w:pPr>
        <w:pStyle w:val="DraftHeading3"/>
        <w:tabs>
          <w:tab w:val="right" w:pos="1757"/>
        </w:tabs>
        <w:ind w:left="1871" w:hanging="1871"/>
      </w:pPr>
      <w:r>
        <w:tab/>
      </w:r>
      <w:r w:rsidRPr="00BA5E02">
        <w:t>(a)</w:t>
      </w:r>
      <w:r>
        <w:tab/>
        <w:t>appoint and remove staff;</w:t>
      </w:r>
      <w:r w:rsidR="00E478C9">
        <w:t xml:space="preserve"> and</w:t>
      </w:r>
    </w:p>
    <w:p w14:paraId="52D1772B" w14:textId="77777777" w:rsidR="00B71832" w:rsidRDefault="00000000" w:rsidP="00B71832">
      <w:pPr>
        <w:pStyle w:val="DraftHeading3"/>
        <w:tabs>
          <w:tab w:val="right" w:pos="1757"/>
        </w:tabs>
        <w:ind w:left="1871" w:hanging="1871"/>
      </w:pPr>
      <w:r>
        <w:tab/>
      </w:r>
      <w:r w:rsidRPr="00BA5E02">
        <w:t>(b)</w:t>
      </w:r>
      <w:r>
        <w:tab/>
        <w:t>establish subcommittees consisting of members with terms of reference it considers appropriate.</w:t>
      </w:r>
    </w:p>
    <w:p w14:paraId="48D59811" w14:textId="77777777" w:rsidR="00B71832" w:rsidRDefault="00000000" w:rsidP="00B71832">
      <w:pPr>
        <w:pStyle w:val="DraftHeading1"/>
        <w:tabs>
          <w:tab w:val="right" w:pos="680"/>
        </w:tabs>
        <w:ind w:left="850" w:hanging="850"/>
      </w:pPr>
      <w:r>
        <w:tab/>
      </w:r>
      <w:bookmarkStart w:id="159" w:name="_Toc256000053"/>
      <w:bookmarkStart w:id="160" w:name="_Toc340148121"/>
      <w:bookmarkStart w:id="161" w:name="_Toc340226955"/>
      <w:r w:rsidRPr="00BA5E02">
        <w:t>43</w:t>
      </w:r>
      <w:r>
        <w:tab/>
        <w:t>Delegation</w:t>
      </w:r>
      <w:bookmarkEnd w:id="159"/>
      <w:bookmarkEnd w:id="160"/>
      <w:bookmarkEnd w:id="161"/>
    </w:p>
    <w:p w14:paraId="4537B026" w14:textId="77777777" w:rsidR="00B71832" w:rsidRDefault="00000000" w:rsidP="00B71832">
      <w:pPr>
        <w:pStyle w:val="DraftHeading2"/>
        <w:tabs>
          <w:tab w:val="right" w:pos="1247"/>
        </w:tabs>
        <w:ind w:left="1361" w:hanging="1361"/>
      </w:pPr>
      <w:r>
        <w:tab/>
      </w:r>
      <w:r w:rsidRPr="00BA5E02">
        <w:t>(1)</w:t>
      </w:r>
      <w:r>
        <w:tab/>
        <w:t>The Committee may delegate to a member of the Committee, a subcommittee or staff, any of its powers and functions other than—</w:t>
      </w:r>
    </w:p>
    <w:p w14:paraId="046D71D5" w14:textId="77777777" w:rsidR="00B71832" w:rsidRDefault="00000000" w:rsidP="00B71832">
      <w:pPr>
        <w:pStyle w:val="DraftHeading3"/>
        <w:tabs>
          <w:tab w:val="right" w:pos="1757"/>
        </w:tabs>
        <w:ind w:left="1871" w:hanging="1871"/>
      </w:pPr>
      <w:r>
        <w:tab/>
      </w:r>
      <w:r w:rsidRPr="00BA5E02">
        <w:t>(a)</w:t>
      </w:r>
      <w:r>
        <w:tab/>
        <w:t>this power of delegation; or</w:t>
      </w:r>
    </w:p>
    <w:p w14:paraId="75B4AB8D" w14:textId="77777777" w:rsidR="00B71832" w:rsidRDefault="00000000" w:rsidP="00B71832">
      <w:pPr>
        <w:pStyle w:val="DraftHeading3"/>
        <w:tabs>
          <w:tab w:val="right" w:pos="1757"/>
        </w:tabs>
        <w:ind w:left="1871" w:hanging="1871"/>
      </w:pPr>
      <w:r>
        <w:tab/>
      </w:r>
      <w:r w:rsidRPr="00BA5E02">
        <w:t>(b)</w:t>
      </w:r>
      <w:r>
        <w:tab/>
        <w:t>a duty imposed on the Committee by the Act or any other law.</w:t>
      </w:r>
    </w:p>
    <w:p w14:paraId="2F2642C0" w14:textId="77777777" w:rsidR="00B71832" w:rsidRDefault="00000000" w:rsidP="00B71832">
      <w:pPr>
        <w:pStyle w:val="DraftHeading2"/>
        <w:tabs>
          <w:tab w:val="right" w:pos="1247"/>
        </w:tabs>
        <w:ind w:left="1361" w:hanging="1361"/>
      </w:pPr>
      <w:r>
        <w:tab/>
      </w:r>
      <w:r w:rsidRPr="00BA5E02">
        <w:t>(2)</w:t>
      </w:r>
      <w:r>
        <w:tab/>
        <w:t>The delegation must be in writing and may be subject to the conditions and limitations the Committee considers appropriate.</w:t>
      </w:r>
    </w:p>
    <w:p w14:paraId="69DB8368" w14:textId="77777777" w:rsidR="00B71832" w:rsidRDefault="00000000" w:rsidP="00B71832">
      <w:pPr>
        <w:pStyle w:val="DraftHeading2"/>
        <w:tabs>
          <w:tab w:val="right" w:pos="1247"/>
        </w:tabs>
        <w:ind w:left="1361" w:hanging="1361"/>
      </w:pPr>
      <w:r>
        <w:tab/>
      </w:r>
      <w:r w:rsidRPr="00BA5E02">
        <w:t>(3)</w:t>
      </w:r>
      <w:r>
        <w:tab/>
        <w:t>The Committee may, in writing, revoke a delegation wholly or in part.</w:t>
      </w:r>
    </w:p>
    <w:p w14:paraId="254D2DCF" w14:textId="77777777" w:rsidR="00B71832" w:rsidRDefault="00000000" w:rsidP="00B71832">
      <w:pPr>
        <w:pStyle w:val="Heading-DIVISION"/>
      </w:pPr>
      <w:bookmarkStart w:id="162" w:name="_Toc256000054"/>
      <w:bookmarkStart w:id="163" w:name="_Toc340148122"/>
      <w:bookmarkStart w:id="164" w:name="_Toc340226956"/>
      <w:r>
        <w:t>Division 2—Composition of Committee and duties of members</w:t>
      </w:r>
      <w:bookmarkEnd w:id="162"/>
      <w:bookmarkEnd w:id="163"/>
      <w:bookmarkEnd w:id="164"/>
    </w:p>
    <w:p w14:paraId="1CE32FCC" w14:textId="77777777" w:rsidR="00B71832" w:rsidRDefault="00000000" w:rsidP="00B71832">
      <w:pPr>
        <w:pStyle w:val="DraftHeading1"/>
        <w:tabs>
          <w:tab w:val="right" w:pos="680"/>
        </w:tabs>
        <w:ind w:left="850" w:hanging="850"/>
      </w:pPr>
      <w:r>
        <w:tab/>
      </w:r>
      <w:bookmarkStart w:id="165" w:name="_Toc256000055"/>
      <w:bookmarkStart w:id="166" w:name="_Toc340148123"/>
      <w:bookmarkStart w:id="167" w:name="_Toc340226957"/>
      <w:r w:rsidRPr="00BA5E02">
        <w:t>44</w:t>
      </w:r>
      <w:r>
        <w:tab/>
        <w:t>Composition of Committee</w:t>
      </w:r>
      <w:bookmarkEnd w:id="165"/>
      <w:bookmarkEnd w:id="166"/>
      <w:bookmarkEnd w:id="167"/>
    </w:p>
    <w:p w14:paraId="52AD7788" w14:textId="77777777" w:rsidR="00B71832" w:rsidRDefault="00000000" w:rsidP="00B71832">
      <w:pPr>
        <w:pStyle w:val="BodySectionSub"/>
      </w:pPr>
      <w:r>
        <w:t>The Committee consists of—</w:t>
      </w:r>
    </w:p>
    <w:p w14:paraId="63CF6EC0" w14:textId="77777777" w:rsidR="00B71832" w:rsidRDefault="00000000" w:rsidP="00B71832">
      <w:pPr>
        <w:pStyle w:val="DraftHeading3"/>
        <w:tabs>
          <w:tab w:val="right" w:pos="1757"/>
        </w:tabs>
        <w:ind w:left="1871" w:hanging="1871"/>
      </w:pPr>
      <w:r>
        <w:tab/>
      </w:r>
      <w:r w:rsidRPr="00BA5E02">
        <w:t>(a)</w:t>
      </w:r>
      <w:r>
        <w:tab/>
        <w:t>a President; and</w:t>
      </w:r>
    </w:p>
    <w:p w14:paraId="27D8AD7E" w14:textId="77777777" w:rsidR="00B71832" w:rsidRDefault="00000000" w:rsidP="00B71832">
      <w:pPr>
        <w:pStyle w:val="DraftHeading3"/>
        <w:tabs>
          <w:tab w:val="right" w:pos="1757"/>
        </w:tabs>
        <w:ind w:left="1871" w:hanging="1871"/>
      </w:pPr>
      <w:r>
        <w:tab/>
      </w:r>
      <w:r w:rsidRPr="00BA5E02">
        <w:t>(b)</w:t>
      </w:r>
      <w:r>
        <w:tab/>
        <w:t>a Vice-President; and</w:t>
      </w:r>
    </w:p>
    <w:p w14:paraId="3E848A46" w14:textId="77777777" w:rsidR="00B71832" w:rsidRDefault="00000000" w:rsidP="00B71832">
      <w:pPr>
        <w:pStyle w:val="DraftHeading3"/>
        <w:tabs>
          <w:tab w:val="right" w:pos="1757"/>
        </w:tabs>
        <w:ind w:left="1871" w:hanging="1871"/>
      </w:pPr>
      <w:r>
        <w:tab/>
      </w:r>
      <w:r w:rsidRPr="00BA5E02">
        <w:t>(c)</w:t>
      </w:r>
      <w:r>
        <w:tab/>
        <w:t>a Secretary; and</w:t>
      </w:r>
    </w:p>
    <w:p w14:paraId="7DB96E8D" w14:textId="77777777" w:rsidR="00B71832" w:rsidRDefault="00000000" w:rsidP="00B71832">
      <w:pPr>
        <w:pStyle w:val="DraftHeading3"/>
        <w:tabs>
          <w:tab w:val="right" w:pos="1757"/>
        </w:tabs>
        <w:ind w:left="1871" w:hanging="1871"/>
      </w:pPr>
      <w:r>
        <w:tab/>
      </w:r>
      <w:r w:rsidRPr="00BA5E02">
        <w:t>(d)</w:t>
      </w:r>
      <w:r>
        <w:tab/>
        <w:t>a Treasurer; and</w:t>
      </w:r>
    </w:p>
    <w:p w14:paraId="4DD3103B" w14:textId="77777777" w:rsidR="00B71832" w:rsidRDefault="00000000" w:rsidP="00B71832">
      <w:pPr>
        <w:pStyle w:val="DraftHeading3"/>
        <w:tabs>
          <w:tab w:val="right" w:pos="1757"/>
        </w:tabs>
        <w:ind w:left="1871" w:hanging="1871"/>
      </w:pPr>
      <w:r>
        <w:tab/>
      </w:r>
      <w:r w:rsidRPr="00BA5E02">
        <w:t>(e)</w:t>
      </w:r>
      <w:r>
        <w:tab/>
        <w:t>ordinary members (if any) elected under rule 53.</w:t>
      </w:r>
    </w:p>
    <w:p w14:paraId="35228EC3" w14:textId="77777777" w:rsidR="00B71832" w:rsidRDefault="00000000" w:rsidP="00B71832">
      <w:pPr>
        <w:pStyle w:val="DraftHeading1"/>
        <w:tabs>
          <w:tab w:val="right" w:pos="680"/>
        </w:tabs>
        <w:ind w:left="850" w:hanging="850"/>
      </w:pPr>
      <w:r>
        <w:tab/>
      </w:r>
      <w:bookmarkStart w:id="168" w:name="_Toc256000056"/>
      <w:bookmarkStart w:id="169" w:name="_Toc340148124"/>
      <w:bookmarkStart w:id="170" w:name="_Toc340226958"/>
      <w:r w:rsidRPr="00BA5E02">
        <w:t>45</w:t>
      </w:r>
      <w:r>
        <w:tab/>
        <w:t>General Duties</w:t>
      </w:r>
      <w:bookmarkEnd w:id="168"/>
      <w:bookmarkEnd w:id="169"/>
      <w:bookmarkEnd w:id="170"/>
    </w:p>
    <w:p w14:paraId="09CB94D4" w14:textId="77777777" w:rsidR="00B71832" w:rsidRDefault="00000000" w:rsidP="00B71832">
      <w:pPr>
        <w:pStyle w:val="DraftHeading2"/>
        <w:tabs>
          <w:tab w:val="right" w:pos="1247"/>
        </w:tabs>
        <w:ind w:left="1361" w:hanging="1361"/>
      </w:pPr>
      <w:r>
        <w:tab/>
      </w:r>
      <w:r w:rsidRPr="00BA5E02">
        <w:t>(1)</w:t>
      </w:r>
      <w:r>
        <w:tab/>
        <w:t>As soon as practicable after being elected or appointed to the Committee, each committee member must become familiar with these Rules and the Act.</w:t>
      </w:r>
    </w:p>
    <w:p w14:paraId="62192F27" w14:textId="77777777" w:rsidR="00B71832" w:rsidRDefault="00000000" w:rsidP="00B71832">
      <w:pPr>
        <w:pStyle w:val="DraftHeading2"/>
        <w:tabs>
          <w:tab w:val="right" w:pos="1247"/>
        </w:tabs>
        <w:ind w:left="1361" w:hanging="1361"/>
      </w:pPr>
      <w:r>
        <w:tab/>
      </w:r>
      <w:r w:rsidRPr="00BA5E02">
        <w:t>(2)</w:t>
      </w:r>
      <w:r>
        <w:tab/>
        <w:t>The Committee is collectively responsible for ensuring that the Association complies with the Act and that individual members of the Committee comply with these Rules.</w:t>
      </w:r>
    </w:p>
    <w:p w14:paraId="7B32D676" w14:textId="2A51D309" w:rsidR="00B71832" w:rsidRDefault="00000000" w:rsidP="00B71832">
      <w:pPr>
        <w:pStyle w:val="DraftHeading2"/>
        <w:tabs>
          <w:tab w:val="right" w:pos="1247"/>
        </w:tabs>
        <w:ind w:left="1361" w:hanging="1361"/>
      </w:pPr>
      <w:r>
        <w:tab/>
      </w:r>
      <w:r w:rsidRPr="00BA5E02">
        <w:t>(3)</w:t>
      </w:r>
      <w:r>
        <w:tab/>
        <w:t xml:space="preserve">Committee members must exercise </w:t>
      </w:r>
      <w:r w:rsidR="00E478C9">
        <w:t xml:space="preserve">the member’s </w:t>
      </w:r>
      <w:r>
        <w:t xml:space="preserve">powers and discharge </w:t>
      </w:r>
      <w:r w:rsidR="00E478C9">
        <w:t xml:space="preserve">the member’s </w:t>
      </w:r>
      <w:r>
        <w:t>duties with reasonable care and diligence.</w:t>
      </w:r>
    </w:p>
    <w:p w14:paraId="685A7143" w14:textId="158A32A1" w:rsidR="00B71832" w:rsidRDefault="00000000" w:rsidP="00B71832">
      <w:pPr>
        <w:pStyle w:val="DraftHeading2"/>
        <w:tabs>
          <w:tab w:val="right" w:pos="1247"/>
        </w:tabs>
        <w:ind w:left="1361" w:hanging="1361"/>
      </w:pPr>
      <w:r>
        <w:tab/>
      </w:r>
      <w:r w:rsidRPr="00BA5E02">
        <w:t>(4)</w:t>
      </w:r>
      <w:r>
        <w:tab/>
        <w:t xml:space="preserve">Committee members must exercise </w:t>
      </w:r>
      <w:r w:rsidR="00E478C9">
        <w:t xml:space="preserve">the member’s </w:t>
      </w:r>
      <w:r>
        <w:t>powers and discharge the</w:t>
      </w:r>
      <w:r w:rsidR="00E478C9">
        <w:t xml:space="preserve"> member’s</w:t>
      </w:r>
      <w:r>
        <w:t xml:space="preserve"> duties—</w:t>
      </w:r>
    </w:p>
    <w:p w14:paraId="70B8160A" w14:textId="77777777" w:rsidR="00B71832" w:rsidRDefault="00000000" w:rsidP="00B71832">
      <w:pPr>
        <w:pStyle w:val="DraftHeading3"/>
        <w:tabs>
          <w:tab w:val="right" w:pos="1757"/>
        </w:tabs>
        <w:ind w:left="1871" w:hanging="1871"/>
      </w:pPr>
      <w:r>
        <w:lastRenderedPageBreak/>
        <w:tab/>
      </w:r>
      <w:r w:rsidRPr="00BA5E02">
        <w:t>(a)</w:t>
      </w:r>
      <w:r>
        <w:tab/>
        <w:t>in good faith in the best interests of the Association; and</w:t>
      </w:r>
    </w:p>
    <w:p w14:paraId="613283C1" w14:textId="77777777" w:rsidR="00B71832" w:rsidRDefault="00000000" w:rsidP="00B71832">
      <w:pPr>
        <w:pStyle w:val="DraftHeading3"/>
        <w:tabs>
          <w:tab w:val="right" w:pos="1757"/>
        </w:tabs>
        <w:ind w:left="1871" w:hanging="1871"/>
      </w:pPr>
      <w:r>
        <w:tab/>
      </w:r>
      <w:r w:rsidRPr="00BA5E02">
        <w:t>(b)</w:t>
      </w:r>
      <w:r>
        <w:tab/>
        <w:t>for a proper purpose.</w:t>
      </w:r>
    </w:p>
    <w:p w14:paraId="69F56258" w14:textId="77777777" w:rsidR="00B71832" w:rsidRDefault="00000000" w:rsidP="00B71832">
      <w:pPr>
        <w:pStyle w:val="DraftHeading2"/>
        <w:tabs>
          <w:tab w:val="right" w:pos="1247"/>
        </w:tabs>
        <w:ind w:left="1361" w:hanging="1361"/>
      </w:pPr>
      <w:r>
        <w:tab/>
      </w:r>
      <w:r w:rsidRPr="00BA5E02">
        <w:t>(5)</w:t>
      </w:r>
      <w:r>
        <w:tab/>
        <w:t>Committee members and former committee members must not make improper use of—</w:t>
      </w:r>
    </w:p>
    <w:p w14:paraId="05CAC501" w14:textId="71C5103E" w:rsidR="00B71832" w:rsidRDefault="00000000" w:rsidP="00B71832">
      <w:pPr>
        <w:pStyle w:val="DraftHeading3"/>
        <w:tabs>
          <w:tab w:val="right" w:pos="1757"/>
        </w:tabs>
        <w:ind w:left="1871" w:hanging="1871"/>
      </w:pPr>
      <w:r>
        <w:tab/>
      </w:r>
      <w:r w:rsidRPr="00BA5E02">
        <w:t>(a)</w:t>
      </w:r>
      <w:r>
        <w:tab/>
        <w:t>the</w:t>
      </w:r>
      <w:r w:rsidR="00E478C9">
        <w:t xml:space="preserve"> member’s, or former member’s,</w:t>
      </w:r>
      <w:r>
        <w:t xml:space="preserve"> position; or</w:t>
      </w:r>
    </w:p>
    <w:p w14:paraId="4EF47494" w14:textId="300D1ED9" w:rsidR="00B71832" w:rsidRDefault="00000000" w:rsidP="00B71832">
      <w:pPr>
        <w:pStyle w:val="DraftHeading3"/>
        <w:tabs>
          <w:tab w:val="right" w:pos="1757"/>
        </w:tabs>
        <w:ind w:left="1871" w:hanging="1871"/>
      </w:pPr>
      <w:r>
        <w:tab/>
      </w:r>
      <w:r w:rsidRPr="00BA5E02">
        <w:t>(b)</w:t>
      </w:r>
      <w:r>
        <w:tab/>
        <w:t>information acquired by virtue of holding the</w:t>
      </w:r>
      <w:r w:rsidR="00E478C9">
        <w:t xml:space="preserve"> member’s, or former member’s,</w:t>
      </w:r>
      <w:r>
        <w:t xml:space="preserve"> position—</w:t>
      </w:r>
    </w:p>
    <w:p w14:paraId="13293AF8" w14:textId="77777777" w:rsidR="00B71832" w:rsidRDefault="00000000" w:rsidP="00B71832">
      <w:pPr>
        <w:pStyle w:val="BodySectionSub"/>
      </w:pPr>
      <w:r w:rsidRPr="00BA5E02">
        <w:t>so as to gain an advantage for themselves or any other person or</w:t>
      </w:r>
      <w:r>
        <w:t xml:space="preserve"> to cause detriment to the Association.</w:t>
      </w:r>
    </w:p>
    <w:p w14:paraId="2FC7F078" w14:textId="77777777" w:rsidR="00B71832" w:rsidRPr="00803815" w:rsidRDefault="00000000" w:rsidP="00B71832">
      <w:pPr>
        <w:pStyle w:val="DraftSub-sectionNote"/>
        <w:tabs>
          <w:tab w:val="right" w:pos="1814"/>
        </w:tabs>
        <w:ind w:left="1361"/>
        <w:rPr>
          <w:b/>
        </w:rPr>
      </w:pPr>
      <w:r w:rsidRPr="00803815">
        <w:rPr>
          <w:b/>
        </w:rPr>
        <w:t>Note</w:t>
      </w:r>
    </w:p>
    <w:p w14:paraId="24610429" w14:textId="77777777" w:rsidR="00B71832" w:rsidRDefault="00000000" w:rsidP="00B71832">
      <w:pPr>
        <w:pStyle w:val="DraftSub-sectionNote"/>
        <w:tabs>
          <w:tab w:val="right" w:pos="1814"/>
        </w:tabs>
        <w:ind w:left="1361"/>
      </w:pPr>
      <w:r>
        <w:t>See also Division 3 of Part 6 of the Act which sets out the general duties of the office holders of an incorporated association.</w:t>
      </w:r>
    </w:p>
    <w:p w14:paraId="38E96732" w14:textId="77777777" w:rsidR="00B71832" w:rsidRDefault="00000000" w:rsidP="00B71832">
      <w:pPr>
        <w:pStyle w:val="DraftHeading2"/>
        <w:tabs>
          <w:tab w:val="right" w:pos="1247"/>
        </w:tabs>
        <w:ind w:left="1361" w:hanging="1361"/>
      </w:pPr>
      <w:r>
        <w:tab/>
      </w:r>
      <w:r w:rsidRPr="00803815">
        <w:t>(</w:t>
      </w:r>
      <w:r>
        <w:t>6</w:t>
      </w:r>
      <w:r w:rsidRPr="00803815">
        <w:t>)</w:t>
      </w:r>
      <w:r>
        <w:tab/>
        <w:t>In addition to any duties imposed by these Rules, a committee member must perform any other duties imposed from time to time by resolution at a general meeting.</w:t>
      </w:r>
    </w:p>
    <w:p w14:paraId="6D28BBE2" w14:textId="77777777" w:rsidR="00B71832" w:rsidRDefault="00000000" w:rsidP="00B71832">
      <w:pPr>
        <w:pStyle w:val="DraftHeading1"/>
        <w:tabs>
          <w:tab w:val="right" w:pos="680"/>
        </w:tabs>
        <w:ind w:left="850" w:hanging="850"/>
      </w:pPr>
      <w:r>
        <w:tab/>
      </w:r>
      <w:bookmarkStart w:id="171" w:name="_Toc256000057"/>
      <w:bookmarkStart w:id="172" w:name="_Toc340148125"/>
      <w:bookmarkStart w:id="173" w:name="_Toc340226959"/>
      <w:r w:rsidRPr="00803815">
        <w:t>46</w:t>
      </w:r>
      <w:r>
        <w:tab/>
        <w:t>President and Vice-President</w:t>
      </w:r>
      <w:bookmarkEnd w:id="171"/>
      <w:bookmarkEnd w:id="172"/>
      <w:bookmarkEnd w:id="173"/>
    </w:p>
    <w:p w14:paraId="4EBCBB52" w14:textId="77777777" w:rsidR="00B71832" w:rsidRDefault="00000000" w:rsidP="00B71832">
      <w:pPr>
        <w:pStyle w:val="DraftHeading2"/>
        <w:tabs>
          <w:tab w:val="right" w:pos="1247"/>
        </w:tabs>
        <w:ind w:left="1361" w:hanging="1361"/>
      </w:pPr>
      <w:r>
        <w:tab/>
      </w:r>
      <w:r w:rsidRPr="00803815">
        <w:t>(1)</w:t>
      </w:r>
      <w:r>
        <w:tab/>
        <w:t>Subject to subrule (2), the President or, in the President's absence, the Vice-President is the Chairperson for any general meetings and for any committee meetings.</w:t>
      </w:r>
    </w:p>
    <w:p w14:paraId="396B1A1F" w14:textId="77777777" w:rsidR="00B71832" w:rsidRDefault="00000000" w:rsidP="00B71832">
      <w:pPr>
        <w:pStyle w:val="DraftHeading2"/>
        <w:tabs>
          <w:tab w:val="right" w:pos="1247"/>
        </w:tabs>
        <w:ind w:left="1361" w:hanging="1361"/>
      </w:pPr>
      <w:r>
        <w:tab/>
      </w:r>
      <w:r w:rsidRPr="00803815">
        <w:t>(2)</w:t>
      </w:r>
      <w:r>
        <w:tab/>
        <w:t>If the President and the Vice-President are both absent, or are unable to preside, the Chairperson of the meeting must be—</w:t>
      </w:r>
    </w:p>
    <w:p w14:paraId="5CD5EF3A" w14:textId="77777777" w:rsidR="00B71832" w:rsidRDefault="00000000" w:rsidP="00B71832">
      <w:pPr>
        <w:pStyle w:val="DraftHeading3"/>
        <w:tabs>
          <w:tab w:val="right" w:pos="1757"/>
        </w:tabs>
        <w:ind w:left="1871" w:hanging="1871"/>
      </w:pPr>
      <w:r>
        <w:tab/>
      </w:r>
      <w:r w:rsidRPr="00803815">
        <w:t>(a)</w:t>
      </w:r>
      <w:r>
        <w:tab/>
        <w:t>in the case of a general meeting—a member elected by the other members present; or</w:t>
      </w:r>
    </w:p>
    <w:p w14:paraId="1647675A" w14:textId="77777777" w:rsidR="00B71832" w:rsidRDefault="00000000" w:rsidP="00B71832">
      <w:pPr>
        <w:pStyle w:val="DraftHeading3"/>
        <w:tabs>
          <w:tab w:val="right" w:pos="1757"/>
        </w:tabs>
        <w:ind w:left="1871" w:hanging="1871"/>
      </w:pPr>
      <w:r>
        <w:tab/>
      </w:r>
      <w:r w:rsidRPr="00803815">
        <w:t>(b)</w:t>
      </w:r>
      <w:r>
        <w:tab/>
        <w:t>in the case of a committee meeting—a committee member elected by the other committee members present.</w:t>
      </w:r>
    </w:p>
    <w:p w14:paraId="4C54B505" w14:textId="77777777" w:rsidR="00B71832" w:rsidRDefault="00000000" w:rsidP="00B71832">
      <w:pPr>
        <w:pStyle w:val="DraftHeading1"/>
        <w:tabs>
          <w:tab w:val="right" w:pos="680"/>
        </w:tabs>
        <w:ind w:left="850" w:hanging="850"/>
      </w:pPr>
      <w:r>
        <w:tab/>
      </w:r>
      <w:bookmarkStart w:id="174" w:name="_Toc256000058"/>
      <w:bookmarkStart w:id="175" w:name="_Toc340148126"/>
      <w:bookmarkStart w:id="176" w:name="_Toc340226960"/>
      <w:r w:rsidRPr="00803815">
        <w:t>47</w:t>
      </w:r>
      <w:r>
        <w:tab/>
        <w:t>Secretary</w:t>
      </w:r>
      <w:bookmarkEnd w:id="174"/>
      <w:bookmarkEnd w:id="175"/>
      <w:bookmarkEnd w:id="176"/>
    </w:p>
    <w:p w14:paraId="68B16C09" w14:textId="77777777" w:rsidR="00B71832" w:rsidRDefault="00000000" w:rsidP="00B71832">
      <w:pPr>
        <w:pStyle w:val="DraftHeading2"/>
        <w:tabs>
          <w:tab w:val="right" w:pos="1247"/>
        </w:tabs>
        <w:ind w:left="1361" w:hanging="1361"/>
        <w:rPr>
          <w:b/>
          <w:bCs/>
          <w:sz w:val="20"/>
        </w:rPr>
      </w:pPr>
      <w:r>
        <w:tab/>
      </w:r>
      <w:r w:rsidRPr="00803815">
        <w:t>(1)</w:t>
      </w:r>
      <w:r>
        <w:tab/>
        <w:t>The Secretary must perform any duty or function required under the Act to be performed by the secretary of an incorporated association.</w:t>
      </w:r>
    </w:p>
    <w:p w14:paraId="798A92B2" w14:textId="77777777" w:rsidR="00B71832" w:rsidRPr="00504A10" w:rsidRDefault="00000000" w:rsidP="00B71832">
      <w:pPr>
        <w:pStyle w:val="DraftSub-sectionEg"/>
        <w:tabs>
          <w:tab w:val="right" w:pos="1814"/>
        </w:tabs>
        <w:rPr>
          <w:b/>
        </w:rPr>
      </w:pPr>
      <w:r w:rsidRPr="00504A10">
        <w:rPr>
          <w:b/>
        </w:rPr>
        <w:t>Example</w:t>
      </w:r>
    </w:p>
    <w:p w14:paraId="542AB96A" w14:textId="77777777" w:rsidR="00B71832" w:rsidRDefault="00000000" w:rsidP="00B71832">
      <w:pPr>
        <w:pStyle w:val="DraftSub-sectionEg"/>
        <w:tabs>
          <w:tab w:val="right" w:pos="1814"/>
        </w:tabs>
      </w:pPr>
      <w:r>
        <w:t>Under the Act, the secretary of an incorporated association is responsible for lodging documents of the association with the Registrar.</w:t>
      </w:r>
    </w:p>
    <w:p w14:paraId="0617F001" w14:textId="77777777" w:rsidR="00B71832" w:rsidRDefault="00000000" w:rsidP="00B71832">
      <w:pPr>
        <w:pStyle w:val="DraftHeading2"/>
        <w:tabs>
          <w:tab w:val="right" w:pos="1247"/>
        </w:tabs>
        <w:ind w:left="1361" w:hanging="1361"/>
      </w:pPr>
      <w:r>
        <w:tab/>
      </w:r>
      <w:r w:rsidRPr="00504A10">
        <w:t>(2)</w:t>
      </w:r>
      <w:r>
        <w:tab/>
        <w:t>The Secretary must—</w:t>
      </w:r>
    </w:p>
    <w:p w14:paraId="5F5EF755" w14:textId="77777777" w:rsidR="00B71832" w:rsidRDefault="00000000" w:rsidP="00B71832">
      <w:pPr>
        <w:pStyle w:val="DraftHeading3"/>
        <w:tabs>
          <w:tab w:val="right" w:pos="1757"/>
        </w:tabs>
        <w:ind w:left="1871" w:hanging="1871"/>
      </w:pPr>
      <w:r>
        <w:tab/>
      </w:r>
      <w:r w:rsidRPr="00504A10">
        <w:t>(a)</w:t>
      </w:r>
      <w:r>
        <w:tab/>
        <w:t>maintain the register of members in accordance with rule 18; and</w:t>
      </w:r>
    </w:p>
    <w:p w14:paraId="59434EB8" w14:textId="77777777" w:rsidR="00B71832" w:rsidRDefault="00000000" w:rsidP="00B71832">
      <w:pPr>
        <w:pStyle w:val="DraftHeading3"/>
        <w:tabs>
          <w:tab w:val="right" w:pos="1757"/>
        </w:tabs>
        <w:ind w:left="1871" w:hanging="1871"/>
      </w:pPr>
      <w:r>
        <w:tab/>
      </w:r>
      <w:r w:rsidRPr="00504A10">
        <w:t>(b)</w:t>
      </w:r>
      <w:r>
        <w:tab/>
        <w:t>keep custody of the common seal (if any) of the Association and, except for the financial records referred to in rule 70(3), all books, documents and securities of the Association in accordance with rules 72 and 75; and</w:t>
      </w:r>
    </w:p>
    <w:p w14:paraId="062FD6B1" w14:textId="77777777" w:rsidR="00B71832" w:rsidRDefault="00000000" w:rsidP="00B71832">
      <w:pPr>
        <w:pStyle w:val="DraftHeading3"/>
        <w:tabs>
          <w:tab w:val="right" w:pos="1757"/>
        </w:tabs>
        <w:ind w:left="1871" w:hanging="1871"/>
      </w:pPr>
      <w:r>
        <w:tab/>
      </w:r>
      <w:r w:rsidRPr="00504A10">
        <w:t>(c)</w:t>
      </w:r>
      <w:r>
        <w:tab/>
        <w:t>subject to the Act and these Rules, provide members with access to the register of members, the minutes of general meetings and other books and documents; and</w:t>
      </w:r>
    </w:p>
    <w:p w14:paraId="744C02B7" w14:textId="77777777" w:rsidR="00B71832" w:rsidRDefault="00000000" w:rsidP="00B71832">
      <w:pPr>
        <w:pStyle w:val="DraftHeading3"/>
        <w:tabs>
          <w:tab w:val="right" w:pos="1757"/>
        </w:tabs>
        <w:ind w:left="1871" w:hanging="1871"/>
      </w:pPr>
      <w:r>
        <w:tab/>
        <w:t>(d)</w:t>
      </w:r>
      <w:r>
        <w:tab/>
        <w:t>perform any other duty or function imposed on the Secretary by these Rules.</w:t>
      </w:r>
    </w:p>
    <w:p w14:paraId="23110C16" w14:textId="02653C48" w:rsidR="00B71832" w:rsidRDefault="00000000" w:rsidP="00B71832">
      <w:pPr>
        <w:pStyle w:val="DraftHeading2"/>
        <w:tabs>
          <w:tab w:val="right" w:pos="1247"/>
        </w:tabs>
        <w:ind w:left="1361" w:hanging="1361"/>
      </w:pPr>
      <w:r>
        <w:tab/>
      </w:r>
      <w:r w:rsidRPr="00504A10">
        <w:t>(3)</w:t>
      </w:r>
      <w:r>
        <w:tab/>
        <w:t xml:space="preserve">The Secretary must give to the Registrar notice of </w:t>
      </w:r>
      <w:r w:rsidR="002053DF">
        <w:t>the Secretary’s</w:t>
      </w:r>
      <w:r>
        <w:t xml:space="preserve"> appointment within 14 days after the appointment.</w:t>
      </w:r>
    </w:p>
    <w:p w14:paraId="60096728" w14:textId="00C65AA5" w:rsidR="00B71832" w:rsidRDefault="00000000" w:rsidP="00B71832">
      <w:pPr>
        <w:pStyle w:val="DraftHeading1"/>
        <w:tabs>
          <w:tab w:val="right" w:pos="680"/>
        </w:tabs>
        <w:ind w:left="850" w:hanging="850"/>
      </w:pPr>
      <w:r>
        <w:tab/>
      </w:r>
      <w:bookmarkStart w:id="177" w:name="_Toc340148127"/>
      <w:bookmarkStart w:id="178" w:name="_Toc340226961"/>
      <w:r>
        <w:t xml:space="preserve">    </w:t>
      </w:r>
      <w:bookmarkStart w:id="179" w:name="_Toc256000059"/>
      <w:r w:rsidRPr="00504A10">
        <w:t>48</w:t>
      </w:r>
      <w:r>
        <w:t xml:space="preserve">   Treasurer</w:t>
      </w:r>
      <w:bookmarkEnd w:id="177"/>
      <w:bookmarkEnd w:id="178"/>
      <w:bookmarkEnd w:id="179"/>
    </w:p>
    <w:p w14:paraId="63C74817" w14:textId="77777777" w:rsidR="00B71832" w:rsidRDefault="00000000" w:rsidP="00B71832">
      <w:pPr>
        <w:pStyle w:val="DraftHeading2"/>
        <w:tabs>
          <w:tab w:val="right" w:pos="1247"/>
        </w:tabs>
        <w:ind w:left="1361" w:hanging="1361"/>
      </w:pPr>
      <w:r>
        <w:tab/>
      </w:r>
      <w:r w:rsidRPr="00504A10">
        <w:t>(1)</w:t>
      </w:r>
      <w:r>
        <w:tab/>
        <w:t>The Treasurer must—</w:t>
      </w:r>
    </w:p>
    <w:p w14:paraId="6F257D09" w14:textId="77777777" w:rsidR="00B71832" w:rsidRDefault="00000000" w:rsidP="00B71832">
      <w:pPr>
        <w:pStyle w:val="DraftHeading3"/>
        <w:tabs>
          <w:tab w:val="right" w:pos="1757"/>
        </w:tabs>
        <w:ind w:left="1871" w:hanging="1871"/>
      </w:pPr>
      <w:r>
        <w:tab/>
      </w:r>
      <w:r w:rsidRPr="00504A10">
        <w:t>(a)</w:t>
      </w:r>
      <w:r>
        <w:tab/>
        <w:t>receive all moneys paid to or received by the Association and issue receipts for those moneys in the name of the Association; and</w:t>
      </w:r>
    </w:p>
    <w:p w14:paraId="0C3AA494" w14:textId="77777777" w:rsidR="00B71832" w:rsidRDefault="00000000" w:rsidP="00B71832">
      <w:pPr>
        <w:pStyle w:val="DraftHeading3"/>
        <w:tabs>
          <w:tab w:val="right" w:pos="1757"/>
        </w:tabs>
        <w:ind w:left="1871" w:hanging="1871"/>
      </w:pPr>
      <w:r>
        <w:lastRenderedPageBreak/>
        <w:tab/>
      </w:r>
      <w:r w:rsidRPr="00504A10">
        <w:t>(b)</w:t>
      </w:r>
      <w:r>
        <w:tab/>
        <w:t>ensure that all moneys received are paid into the account of the Association within 5 working days after receipt; and</w:t>
      </w:r>
    </w:p>
    <w:p w14:paraId="40C8813B" w14:textId="77777777" w:rsidR="00B71832" w:rsidRDefault="00000000" w:rsidP="00B71832">
      <w:pPr>
        <w:pStyle w:val="DraftHeading3"/>
        <w:tabs>
          <w:tab w:val="right" w:pos="1757"/>
        </w:tabs>
        <w:ind w:left="1871" w:hanging="1871"/>
      </w:pPr>
      <w:r>
        <w:tab/>
      </w:r>
      <w:r w:rsidRPr="00504A10">
        <w:t>(c)</w:t>
      </w:r>
      <w:r>
        <w:tab/>
        <w:t>make any payments authorised by the Committee or by a general meeting of the Association from the Association's funds; and</w:t>
      </w:r>
    </w:p>
    <w:p w14:paraId="67128880" w14:textId="77777777" w:rsidR="00B71832" w:rsidRDefault="00000000" w:rsidP="00B71832">
      <w:pPr>
        <w:pStyle w:val="DraftHeading3"/>
        <w:tabs>
          <w:tab w:val="right" w:pos="1757"/>
        </w:tabs>
        <w:ind w:left="1871" w:hanging="1871"/>
      </w:pPr>
      <w:r>
        <w:tab/>
      </w:r>
      <w:r w:rsidRPr="00504A10">
        <w:t>(d)</w:t>
      </w:r>
      <w:r>
        <w:tab/>
        <w:t>ensure cheques are signed by at least 2 committee members.</w:t>
      </w:r>
    </w:p>
    <w:p w14:paraId="4D0B8F0F" w14:textId="77777777" w:rsidR="00B71832" w:rsidRDefault="00000000" w:rsidP="00B71832">
      <w:pPr>
        <w:pStyle w:val="DraftHeading2"/>
        <w:tabs>
          <w:tab w:val="right" w:pos="1247"/>
        </w:tabs>
        <w:ind w:left="1361" w:hanging="1361"/>
      </w:pPr>
      <w:r>
        <w:tab/>
      </w:r>
      <w:r w:rsidRPr="00504A10">
        <w:t>(2)</w:t>
      </w:r>
      <w:r>
        <w:tab/>
        <w:t>The Treasurer must—</w:t>
      </w:r>
    </w:p>
    <w:p w14:paraId="4F7C1641" w14:textId="77777777" w:rsidR="00B71832" w:rsidRDefault="00000000" w:rsidP="00B71832">
      <w:pPr>
        <w:pStyle w:val="DraftHeading3"/>
        <w:tabs>
          <w:tab w:val="right" w:pos="1757"/>
        </w:tabs>
        <w:ind w:left="1871" w:hanging="1871"/>
      </w:pPr>
      <w:r>
        <w:tab/>
      </w:r>
      <w:r w:rsidRPr="00504A10">
        <w:t>(a)</w:t>
      </w:r>
      <w:r>
        <w:tab/>
        <w:t>ensure that the financial records of the Association are kept in accordance with the Act; and</w:t>
      </w:r>
    </w:p>
    <w:p w14:paraId="666E935A" w14:textId="68D7F6A0" w:rsidR="00B71832" w:rsidRDefault="00000000" w:rsidP="00B71832">
      <w:pPr>
        <w:pStyle w:val="DraftHeading3"/>
        <w:tabs>
          <w:tab w:val="right" w:pos="1757"/>
        </w:tabs>
        <w:ind w:left="1871" w:hanging="1871"/>
      </w:pPr>
      <w:r>
        <w:tab/>
      </w:r>
      <w:r w:rsidRPr="00504A10">
        <w:t>(b)</w:t>
      </w:r>
      <w:r>
        <w:tab/>
        <w:t>coordinate the preparation of the financial statements of the Association and the</w:t>
      </w:r>
      <w:r w:rsidR="002053DF">
        <w:t xml:space="preserve"> Association’s</w:t>
      </w:r>
      <w:r>
        <w:t xml:space="preserve"> certification by the Committee prior to the</w:t>
      </w:r>
      <w:r w:rsidR="002053DF">
        <w:t xml:space="preserve"> Association’s</w:t>
      </w:r>
      <w:r>
        <w:t xml:space="preserve"> submission to the annual general meeting of the Association.</w:t>
      </w:r>
    </w:p>
    <w:p w14:paraId="3B17D86F" w14:textId="40AA2200" w:rsidR="00B71832" w:rsidRDefault="00000000" w:rsidP="00B71832">
      <w:pPr>
        <w:pStyle w:val="DraftHeading2"/>
        <w:tabs>
          <w:tab w:val="right" w:pos="1247"/>
        </w:tabs>
        <w:ind w:left="1361" w:hanging="1361"/>
      </w:pPr>
      <w:r>
        <w:tab/>
      </w:r>
      <w:r w:rsidRPr="00504A10">
        <w:t>(3)</w:t>
      </w:r>
      <w:r>
        <w:tab/>
        <w:t xml:space="preserve">The Treasurer must ensure that </w:t>
      </w:r>
      <w:r w:rsidR="002053DF">
        <w:t>all</w:t>
      </w:r>
      <w:r>
        <w:t xml:space="preserve"> other committee member</w:t>
      </w:r>
      <w:r w:rsidR="002053DF">
        <w:t>s</w:t>
      </w:r>
      <w:r>
        <w:t xml:space="preserve"> ha</w:t>
      </w:r>
      <w:r w:rsidR="002053DF">
        <w:t>ve</w:t>
      </w:r>
      <w:r>
        <w:t xml:space="preserve"> access to the accounts and financial records of the Association.</w:t>
      </w:r>
    </w:p>
    <w:p w14:paraId="1CD6F404" w14:textId="77777777" w:rsidR="00B71832" w:rsidRDefault="00000000" w:rsidP="00B71832">
      <w:pPr>
        <w:pStyle w:val="Heading-DIVISION"/>
      </w:pPr>
      <w:bookmarkStart w:id="180" w:name="_Toc256000060"/>
      <w:bookmarkStart w:id="181" w:name="_Toc340148128"/>
      <w:bookmarkStart w:id="182" w:name="_Toc340226962"/>
      <w:r>
        <w:t>Division 3—Election of Committee members and tenure of office</w:t>
      </w:r>
      <w:bookmarkEnd w:id="180"/>
      <w:bookmarkEnd w:id="181"/>
      <w:bookmarkEnd w:id="182"/>
    </w:p>
    <w:p w14:paraId="7D5C012F" w14:textId="77777777" w:rsidR="00B71832" w:rsidRDefault="00000000" w:rsidP="00B71832">
      <w:pPr>
        <w:pStyle w:val="DraftHeading1"/>
        <w:tabs>
          <w:tab w:val="right" w:pos="680"/>
        </w:tabs>
        <w:ind w:left="850" w:hanging="850"/>
      </w:pPr>
      <w:r>
        <w:tab/>
      </w:r>
      <w:bookmarkStart w:id="183" w:name="_Toc256000061"/>
      <w:bookmarkStart w:id="184" w:name="_Toc340148129"/>
      <w:bookmarkStart w:id="185" w:name="_Toc340226963"/>
      <w:r w:rsidRPr="00504A10">
        <w:t>49</w:t>
      </w:r>
      <w:r>
        <w:tab/>
        <w:t>Who is eligible to be a Committee member</w:t>
      </w:r>
      <w:bookmarkEnd w:id="183"/>
      <w:bookmarkEnd w:id="184"/>
      <w:bookmarkEnd w:id="185"/>
    </w:p>
    <w:p w14:paraId="4DA67012" w14:textId="77777777" w:rsidR="00B71832" w:rsidRDefault="00000000" w:rsidP="00B71832">
      <w:pPr>
        <w:pStyle w:val="BodySectionSub"/>
      </w:pPr>
      <w:r>
        <w:t>A member is eligible to be elected or appointed as a committee member if the member—</w:t>
      </w:r>
    </w:p>
    <w:p w14:paraId="05263018" w14:textId="77777777" w:rsidR="00B71832" w:rsidRDefault="00000000" w:rsidP="00B71832">
      <w:pPr>
        <w:pStyle w:val="DraftHeading3"/>
        <w:tabs>
          <w:tab w:val="right" w:pos="1757"/>
        </w:tabs>
        <w:ind w:left="1871" w:hanging="1871"/>
      </w:pPr>
      <w:r>
        <w:tab/>
      </w:r>
      <w:r w:rsidRPr="00504A10">
        <w:t>(a)</w:t>
      </w:r>
      <w:r>
        <w:tab/>
        <w:t>is 18 years or over; and</w:t>
      </w:r>
    </w:p>
    <w:p w14:paraId="250FBC1F" w14:textId="77777777" w:rsidR="00B71832" w:rsidRDefault="00000000" w:rsidP="00B71832">
      <w:pPr>
        <w:pStyle w:val="DraftHeading3"/>
        <w:tabs>
          <w:tab w:val="right" w:pos="1757"/>
        </w:tabs>
        <w:ind w:left="1871" w:hanging="1871"/>
      </w:pPr>
      <w:r>
        <w:tab/>
      </w:r>
      <w:r w:rsidRPr="00504A10">
        <w:t>(b)</w:t>
      </w:r>
      <w:r>
        <w:tab/>
        <w:t>is entitled to vote at a general meeting.</w:t>
      </w:r>
    </w:p>
    <w:p w14:paraId="67B0BBF7" w14:textId="77777777" w:rsidR="00B71832" w:rsidRDefault="00000000" w:rsidP="00B71832">
      <w:pPr>
        <w:pStyle w:val="DraftHeading1"/>
        <w:tabs>
          <w:tab w:val="right" w:pos="680"/>
        </w:tabs>
        <w:ind w:left="850" w:hanging="850"/>
      </w:pPr>
      <w:r>
        <w:tab/>
      </w:r>
      <w:bookmarkStart w:id="186" w:name="_Toc256000062"/>
      <w:bookmarkStart w:id="187" w:name="_Toc340148130"/>
      <w:bookmarkStart w:id="188" w:name="_Toc340226964"/>
      <w:r w:rsidRPr="00504A10">
        <w:t>50</w:t>
      </w:r>
      <w:r>
        <w:tab/>
        <w:t>Positions to be declared vacant</w:t>
      </w:r>
      <w:bookmarkEnd w:id="186"/>
      <w:bookmarkEnd w:id="187"/>
      <w:bookmarkEnd w:id="188"/>
    </w:p>
    <w:p w14:paraId="0227D03F" w14:textId="77777777" w:rsidR="00B71832" w:rsidRDefault="00000000" w:rsidP="00B71832">
      <w:pPr>
        <w:pStyle w:val="DraftHeading2"/>
        <w:tabs>
          <w:tab w:val="right" w:pos="1247"/>
        </w:tabs>
        <w:ind w:left="1361" w:hanging="1361"/>
      </w:pPr>
      <w:r>
        <w:tab/>
      </w:r>
      <w:r w:rsidRPr="006A0F68">
        <w:t>(1)</w:t>
      </w:r>
      <w:r>
        <w:tab/>
        <w:t>This rule applies to—</w:t>
      </w:r>
    </w:p>
    <w:p w14:paraId="4C6CA860" w14:textId="77777777" w:rsidR="00B71832" w:rsidRDefault="00000000" w:rsidP="00B71832">
      <w:pPr>
        <w:pStyle w:val="DraftHeading3"/>
        <w:tabs>
          <w:tab w:val="right" w:pos="1757"/>
        </w:tabs>
        <w:ind w:left="1871" w:hanging="1871"/>
      </w:pPr>
      <w:r>
        <w:tab/>
      </w:r>
      <w:r w:rsidRPr="006A0F68">
        <w:t>(a)</w:t>
      </w:r>
      <w:r>
        <w:tab/>
        <w:t>the first annual general meeting of the Association after its incorporation; or</w:t>
      </w:r>
    </w:p>
    <w:p w14:paraId="7F843A26" w14:textId="77777777" w:rsidR="00B71832" w:rsidRDefault="00000000" w:rsidP="00B71832">
      <w:pPr>
        <w:pStyle w:val="DraftHeading3"/>
        <w:tabs>
          <w:tab w:val="right" w:pos="1757"/>
        </w:tabs>
        <w:ind w:left="1871" w:hanging="1871"/>
      </w:pPr>
      <w:r>
        <w:tab/>
      </w:r>
      <w:r w:rsidRPr="006A0F68">
        <w:t>(b)</w:t>
      </w:r>
      <w:r>
        <w:tab/>
        <w:t>any subsequent annual general meeting of the Association, after the annual report and financial statements of the Association have been received.</w:t>
      </w:r>
    </w:p>
    <w:p w14:paraId="0EB7BB65" w14:textId="77777777" w:rsidR="00B71832" w:rsidRDefault="00000000" w:rsidP="00B71832">
      <w:pPr>
        <w:pStyle w:val="DraftHeading2"/>
        <w:tabs>
          <w:tab w:val="right" w:pos="1247"/>
        </w:tabs>
        <w:ind w:left="1361" w:hanging="1361"/>
      </w:pPr>
      <w:r>
        <w:tab/>
      </w:r>
      <w:r w:rsidRPr="006A0F68">
        <w:t>(2)</w:t>
      </w:r>
      <w:r>
        <w:tab/>
        <w:t>The Chairperson of the meeting must declare all positions on the Committee vacant and hold elections for those positions in accordance with rules 51 to 54.</w:t>
      </w:r>
    </w:p>
    <w:p w14:paraId="399CC146" w14:textId="77777777" w:rsidR="00B71832" w:rsidRDefault="00000000" w:rsidP="00B71832">
      <w:pPr>
        <w:pStyle w:val="DraftHeading1"/>
        <w:tabs>
          <w:tab w:val="right" w:pos="680"/>
        </w:tabs>
        <w:ind w:left="850" w:hanging="850"/>
      </w:pPr>
      <w:r>
        <w:tab/>
      </w:r>
      <w:bookmarkStart w:id="189" w:name="_Toc340148131"/>
      <w:bookmarkStart w:id="190" w:name="_Toc340226965"/>
      <w:r>
        <w:t xml:space="preserve">      </w:t>
      </w:r>
      <w:bookmarkStart w:id="191" w:name="_Toc256000063"/>
      <w:r w:rsidRPr="006A0F68">
        <w:t>51</w:t>
      </w:r>
      <w:r>
        <w:t xml:space="preserve">   Nominations</w:t>
      </w:r>
      <w:bookmarkEnd w:id="189"/>
      <w:bookmarkEnd w:id="190"/>
      <w:bookmarkEnd w:id="191"/>
    </w:p>
    <w:p w14:paraId="4DAF5B04" w14:textId="77777777" w:rsidR="00B71832" w:rsidRDefault="00000000" w:rsidP="00B71832">
      <w:pPr>
        <w:pStyle w:val="DraftHeading2"/>
        <w:tabs>
          <w:tab w:val="right" w:pos="1247"/>
        </w:tabs>
        <w:ind w:left="1361" w:hanging="1361"/>
      </w:pPr>
      <w:r>
        <w:tab/>
      </w:r>
      <w:r w:rsidRPr="006A0F68">
        <w:t>(1)</w:t>
      </w:r>
      <w:r>
        <w:tab/>
        <w:t>Prior to the election of each position, the Chairperson of the meeting must call for nominations to fill that position.</w:t>
      </w:r>
    </w:p>
    <w:p w14:paraId="5B439852" w14:textId="77777777" w:rsidR="00B71832" w:rsidRDefault="00000000" w:rsidP="00B71832">
      <w:pPr>
        <w:pStyle w:val="DraftHeading2"/>
        <w:tabs>
          <w:tab w:val="right" w:pos="1247"/>
        </w:tabs>
        <w:ind w:left="1361" w:hanging="1361"/>
      </w:pPr>
      <w:r>
        <w:tab/>
      </w:r>
      <w:r w:rsidRPr="006A0F68">
        <w:t>(2)</w:t>
      </w:r>
      <w:r>
        <w:tab/>
        <w:t>An eligible member of the Association may—</w:t>
      </w:r>
    </w:p>
    <w:p w14:paraId="4B3762E5" w14:textId="77777777" w:rsidR="00B71832" w:rsidRDefault="00000000" w:rsidP="00B71832">
      <w:pPr>
        <w:pStyle w:val="DraftHeading3"/>
        <w:tabs>
          <w:tab w:val="right" w:pos="1757"/>
        </w:tabs>
        <w:ind w:left="1871" w:hanging="1871"/>
      </w:pPr>
      <w:r>
        <w:tab/>
      </w:r>
      <w:r w:rsidRPr="006A0F68">
        <w:t>(a)</w:t>
      </w:r>
      <w:r>
        <w:tab/>
        <w:t>nominate himself or herself; or</w:t>
      </w:r>
    </w:p>
    <w:p w14:paraId="26D9D49E" w14:textId="77777777" w:rsidR="00B71832" w:rsidRDefault="00000000" w:rsidP="00B71832">
      <w:pPr>
        <w:pStyle w:val="DraftHeading3"/>
        <w:tabs>
          <w:tab w:val="right" w:pos="1757"/>
        </w:tabs>
        <w:ind w:left="1871" w:hanging="1871"/>
      </w:pPr>
      <w:r>
        <w:tab/>
      </w:r>
      <w:r w:rsidRPr="006A0F68">
        <w:t>(b)</w:t>
      </w:r>
      <w:r>
        <w:tab/>
        <w:t>with the member's consent, be nominated by another member.</w:t>
      </w:r>
    </w:p>
    <w:p w14:paraId="0DBE7AAF" w14:textId="77777777" w:rsidR="00B71832" w:rsidRDefault="00000000" w:rsidP="00B71832">
      <w:pPr>
        <w:pStyle w:val="DraftHeading2"/>
        <w:tabs>
          <w:tab w:val="right" w:pos="1247"/>
        </w:tabs>
        <w:ind w:left="1361" w:hanging="1361"/>
      </w:pPr>
      <w:r>
        <w:tab/>
      </w:r>
      <w:r w:rsidRPr="006A0F68">
        <w:t>(3)</w:t>
      </w:r>
      <w:r>
        <w:tab/>
        <w:t>A member who is nominated for a position and fails to be elected to that position may be nominated for any other position for which an election is yet to be held.</w:t>
      </w:r>
    </w:p>
    <w:p w14:paraId="5F753169" w14:textId="77777777" w:rsidR="00B71832" w:rsidRDefault="00000000" w:rsidP="00B71832">
      <w:pPr>
        <w:pStyle w:val="DraftHeading1"/>
        <w:tabs>
          <w:tab w:val="right" w:pos="680"/>
        </w:tabs>
        <w:ind w:left="850" w:hanging="850"/>
      </w:pPr>
      <w:r>
        <w:tab/>
      </w:r>
      <w:bookmarkStart w:id="192" w:name="_Toc256000064"/>
      <w:bookmarkStart w:id="193" w:name="_Toc340148132"/>
      <w:bookmarkStart w:id="194" w:name="_Toc340226966"/>
      <w:r w:rsidRPr="006A0F68">
        <w:t>52</w:t>
      </w:r>
      <w:r>
        <w:tab/>
        <w:t>Election of President etc.</w:t>
      </w:r>
      <w:bookmarkEnd w:id="192"/>
      <w:bookmarkEnd w:id="193"/>
      <w:bookmarkEnd w:id="194"/>
    </w:p>
    <w:p w14:paraId="2DF57EEF" w14:textId="77777777" w:rsidR="00B71832" w:rsidRDefault="00000000" w:rsidP="00B71832">
      <w:pPr>
        <w:pStyle w:val="DraftHeading2"/>
        <w:tabs>
          <w:tab w:val="right" w:pos="1247"/>
        </w:tabs>
        <w:ind w:left="1361" w:hanging="1361"/>
      </w:pPr>
      <w:r>
        <w:tab/>
      </w:r>
      <w:r w:rsidRPr="006A0F68">
        <w:t>(1)</w:t>
      </w:r>
      <w:r>
        <w:tab/>
        <w:t>At the annual general meeting, separate elections must be held for each of the following positions—</w:t>
      </w:r>
    </w:p>
    <w:p w14:paraId="3E135EFB" w14:textId="77777777" w:rsidR="00B71832" w:rsidRDefault="00000000" w:rsidP="00B71832">
      <w:pPr>
        <w:pStyle w:val="DraftHeading3"/>
        <w:tabs>
          <w:tab w:val="right" w:pos="1757"/>
        </w:tabs>
        <w:ind w:left="1871" w:hanging="1871"/>
      </w:pPr>
      <w:r>
        <w:tab/>
      </w:r>
      <w:r w:rsidRPr="006A0F68">
        <w:t>(a)</w:t>
      </w:r>
      <w:r>
        <w:tab/>
        <w:t>President;</w:t>
      </w:r>
    </w:p>
    <w:p w14:paraId="082F99F4" w14:textId="77777777" w:rsidR="00B71832" w:rsidRDefault="00000000" w:rsidP="00B71832">
      <w:pPr>
        <w:pStyle w:val="DraftHeading3"/>
        <w:tabs>
          <w:tab w:val="right" w:pos="1757"/>
        </w:tabs>
        <w:ind w:left="1871" w:hanging="1871"/>
      </w:pPr>
      <w:r>
        <w:tab/>
      </w:r>
      <w:r w:rsidRPr="006A0F68">
        <w:t>(b)</w:t>
      </w:r>
      <w:r>
        <w:tab/>
        <w:t>Vice-President;</w:t>
      </w:r>
    </w:p>
    <w:p w14:paraId="2531E628" w14:textId="77777777" w:rsidR="00B71832" w:rsidRDefault="00000000" w:rsidP="00B71832">
      <w:pPr>
        <w:pStyle w:val="DraftHeading3"/>
        <w:tabs>
          <w:tab w:val="right" w:pos="1757"/>
        </w:tabs>
        <w:ind w:left="1871" w:hanging="1871"/>
      </w:pPr>
      <w:r>
        <w:tab/>
      </w:r>
      <w:r w:rsidRPr="006A0F68">
        <w:t>(c)</w:t>
      </w:r>
      <w:r>
        <w:tab/>
        <w:t>Secretary;</w:t>
      </w:r>
    </w:p>
    <w:p w14:paraId="06574F12" w14:textId="77777777" w:rsidR="00B71832" w:rsidRDefault="00000000" w:rsidP="00B71832">
      <w:pPr>
        <w:pStyle w:val="DraftHeading3"/>
        <w:tabs>
          <w:tab w:val="right" w:pos="1757"/>
        </w:tabs>
        <w:ind w:left="1871" w:hanging="1871"/>
      </w:pPr>
      <w:r>
        <w:tab/>
      </w:r>
      <w:r w:rsidRPr="006A0F68">
        <w:t>(d)</w:t>
      </w:r>
      <w:r>
        <w:tab/>
        <w:t>Treasurer.</w:t>
      </w:r>
    </w:p>
    <w:p w14:paraId="5E812467" w14:textId="77777777" w:rsidR="00B71832" w:rsidRDefault="00000000" w:rsidP="00B71832">
      <w:pPr>
        <w:pStyle w:val="DraftHeading2"/>
        <w:tabs>
          <w:tab w:val="right" w:pos="1247"/>
        </w:tabs>
        <w:ind w:left="1361" w:hanging="1361"/>
      </w:pPr>
      <w:r>
        <w:lastRenderedPageBreak/>
        <w:tab/>
      </w:r>
      <w:r w:rsidRPr="006A0F68">
        <w:t>(2)</w:t>
      </w:r>
      <w:r>
        <w:tab/>
        <w:t>If only one member is nominated for the position, the Chairperson of the meeting must declare the member elected to the position.</w:t>
      </w:r>
    </w:p>
    <w:p w14:paraId="1B5E6C78" w14:textId="77777777" w:rsidR="00B71832" w:rsidRDefault="00000000" w:rsidP="00B71832">
      <w:pPr>
        <w:pStyle w:val="DraftHeading2"/>
        <w:tabs>
          <w:tab w:val="right" w:pos="1247"/>
        </w:tabs>
        <w:ind w:left="1361" w:hanging="1361"/>
      </w:pPr>
      <w:r>
        <w:tab/>
      </w:r>
      <w:r w:rsidRPr="006A0F68">
        <w:t>(3)</w:t>
      </w:r>
      <w:r>
        <w:tab/>
        <w:t>If more than one member is nominated, a ballot must be held in accordance with rule 54.</w:t>
      </w:r>
    </w:p>
    <w:p w14:paraId="10740466" w14:textId="59E7205B" w:rsidR="00B71832" w:rsidRDefault="00000000" w:rsidP="00B71832">
      <w:pPr>
        <w:pStyle w:val="DraftHeading2"/>
        <w:tabs>
          <w:tab w:val="right" w:pos="1247"/>
        </w:tabs>
        <w:ind w:left="1361" w:hanging="1361"/>
      </w:pPr>
      <w:r>
        <w:tab/>
      </w:r>
      <w:r w:rsidRPr="006A0F68">
        <w:t>(4)</w:t>
      </w:r>
      <w:r>
        <w:tab/>
        <w:t xml:space="preserve">On </w:t>
      </w:r>
      <w:r w:rsidR="002053DF">
        <w:t>the President’s</w:t>
      </w:r>
      <w:r>
        <w:t xml:space="preserve"> election, the new President may take over as Chairperson of the meeting.</w:t>
      </w:r>
    </w:p>
    <w:p w14:paraId="4DD97780" w14:textId="77777777" w:rsidR="00B71832" w:rsidRDefault="00000000" w:rsidP="00B71832">
      <w:pPr>
        <w:pStyle w:val="DraftHeading1"/>
        <w:tabs>
          <w:tab w:val="right" w:pos="680"/>
        </w:tabs>
        <w:ind w:left="850" w:hanging="850"/>
      </w:pPr>
      <w:r>
        <w:tab/>
      </w:r>
      <w:bookmarkStart w:id="195" w:name="_Toc256000065"/>
      <w:bookmarkStart w:id="196" w:name="_Toc340148133"/>
      <w:bookmarkStart w:id="197" w:name="_Toc340226967"/>
      <w:r w:rsidRPr="006A0F68">
        <w:t>53</w:t>
      </w:r>
      <w:r>
        <w:tab/>
        <w:t>Election of ordinary members</w:t>
      </w:r>
      <w:bookmarkEnd w:id="195"/>
      <w:bookmarkEnd w:id="196"/>
      <w:bookmarkEnd w:id="197"/>
    </w:p>
    <w:p w14:paraId="2ACA370D" w14:textId="77777777" w:rsidR="00B71832" w:rsidRDefault="00000000" w:rsidP="00B71832">
      <w:pPr>
        <w:pStyle w:val="DraftHeading2"/>
        <w:tabs>
          <w:tab w:val="right" w:pos="1247"/>
        </w:tabs>
        <w:ind w:left="1361" w:hanging="1361"/>
      </w:pPr>
      <w:r>
        <w:tab/>
      </w:r>
      <w:r w:rsidRPr="006A0F68">
        <w:t>(1)</w:t>
      </w:r>
      <w:r>
        <w:tab/>
        <w:t>The annual general meeting must by resolution decide the number of ordinary members of the Committee (if any) it wishes to hold office for the next year.</w:t>
      </w:r>
    </w:p>
    <w:p w14:paraId="2AAEC77D" w14:textId="77777777" w:rsidR="00B71832" w:rsidRDefault="00000000" w:rsidP="00B71832">
      <w:pPr>
        <w:pStyle w:val="DraftHeading2"/>
        <w:tabs>
          <w:tab w:val="right" w:pos="1247"/>
        </w:tabs>
        <w:ind w:left="1361" w:hanging="1361"/>
      </w:pPr>
      <w:r>
        <w:tab/>
      </w:r>
      <w:r w:rsidRPr="006A0F68">
        <w:t>(2)</w:t>
      </w:r>
      <w:r>
        <w:tab/>
        <w:t>A single election may be held to fill all of those positions.</w:t>
      </w:r>
    </w:p>
    <w:p w14:paraId="0E27D11E" w14:textId="77777777" w:rsidR="00B71832" w:rsidRDefault="00000000" w:rsidP="00B71832">
      <w:pPr>
        <w:pStyle w:val="DraftHeading2"/>
        <w:tabs>
          <w:tab w:val="right" w:pos="1247"/>
        </w:tabs>
        <w:ind w:left="1361" w:hanging="1361"/>
      </w:pPr>
      <w:r>
        <w:tab/>
      </w:r>
      <w:r w:rsidRPr="006A0F68">
        <w:t>(3)</w:t>
      </w:r>
      <w:r>
        <w:tab/>
        <w:t>If the number of members nominated for the position of ordinary committee member is less than or equal to the number to be elected, the Chairperson of the meeting must declare each of those members to be elected to the position.</w:t>
      </w:r>
    </w:p>
    <w:p w14:paraId="288E230C" w14:textId="77777777" w:rsidR="00B71832" w:rsidRDefault="00000000" w:rsidP="00B71832">
      <w:pPr>
        <w:pStyle w:val="DraftHeading2"/>
        <w:tabs>
          <w:tab w:val="right" w:pos="1247"/>
        </w:tabs>
        <w:ind w:left="1361" w:hanging="1361"/>
      </w:pPr>
      <w:r>
        <w:tab/>
      </w:r>
      <w:r w:rsidRPr="006A0F68">
        <w:t>(4)</w:t>
      </w:r>
      <w:r>
        <w:tab/>
        <w:t>If the number of members nominated exceeds the number to be elected, a ballot must be held in accordance with rule 54.</w:t>
      </w:r>
    </w:p>
    <w:p w14:paraId="6FE35135" w14:textId="77777777" w:rsidR="00B71832" w:rsidRDefault="00000000" w:rsidP="00B71832">
      <w:pPr>
        <w:pStyle w:val="DraftHeading1"/>
        <w:tabs>
          <w:tab w:val="right" w:pos="680"/>
        </w:tabs>
        <w:ind w:left="850" w:hanging="850"/>
      </w:pPr>
      <w:r>
        <w:tab/>
      </w:r>
      <w:bookmarkStart w:id="198" w:name="_Toc256000066"/>
      <w:bookmarkStart w:id="199" w:name="_Toc340148134"/>
      <w:bookmarkStart w:id="200" w:name="_Toc340226968"/>
      <w:r w:rsidRPr="006A0F68">
        <w:t>54</w:t>
      </w:r>
      <w:r>
        <w:tab/>
        <w:t>Ballot</w:t>
      </w:r>
      <w:bookmarkEnd w:id="198"/>
      <w:bookmarkEnd w:id="199"/>
      <w:bookmarkEnd w:id="200"/>
    </w:p>
    <w:p w14:paraId="7EAF53E3" w14:textId="77777777" w:rsidR="00B71832" w:rsidRDefault="00000000" w:rsidP="00B71832">
      <w:pPr>
        <w:pStyle w:val="DraftHeading2"/>
        <w:tabs>
          <w:tab w:val="right" w:pos="1247"/>
        </w:tabs>
        <w:ind w:left="1361" w:hanging="1361"/>
      </w:pPr>
      <w:r>
        <w:tab/>
      </w:r>
      <w:r w:rsidRPr="006A0F68">
        <w:t>(1)</w:t>
      </w:r>
      <w:r>
        <w:tab/>
        <w:t>If a ballot is required for the election for a position, the Chairperson of the meeting must appoint a member to act as returning officer to conduct the ballot.</w:t>
      </w:r>
    </w:p>
    <w:p w14:paraId="27323290" w14:textId="77777777" w:rsidR="00B71832" w:rsidRDefault="00000000" w:rsidP="00B71832">
      <w:pPr>
        <w:pStyle w:val="DraftHeading2"/>
        <w:tabs>
          <w:tab w:val="right" w:pos="1247"/>
        </w:tabs>
        <w:ind w:left="1361" w:hanging="1361"/>
      </w:pPr>
      <w:r>
        <w:tab/>
      </w:r>
      <w:r w:rsidRPr="006A0F68">
        <w:t>(2)</w:t>
      </w:r>
      <w:r>
        <w:tab/>
        <w:t>The returning officer must not be a member nominated for the position.</w:t>
      </w:r>
    </w:p>
    <w:p w14:paraId="4BCA84F8" w14:textId="12D13268" w:rsidR="00B71832" w:rsidRDefault="00000000" w:rsidP="00B71832">
      <w:pPr>
        <w:pStyle w:val="DraftHeading2"/>
        <w:tabs>
          <w:tab w:val="right" w:pos="1247"/>
        </w:tabs>
        <w:ind w:left="1361" w:hanging="1361"/>
      </w:pPr>
      <w:r>
        <w:tab/>
      </w:r>
      <w:r w:rsidRPr="006A0F68">
        <w:t>(3)</w:t>
      </w:r>
      <w:r>
        <w:tab/>
        <w:t xml:space="preserve">Before the ballot is taken, each candidate may make a short speech in support of </w:t>
      </w:r>
      <w:r w:rsidR="002053DF">
        <w:t>the candidate’s</w:t>
      </w:r>
      <w:r>
        <w:t xml:space="preserve"> election.</w:t>
      </w:r>
    </w:p>
    <w:p w14:paraId="335C02F3" w14:textId="77777777" w:rsidR="00B71832" w:rsidRDefault="00000000" w:rsidP="00B71832">
      <w:pPr>
        <w:pStyle w:val="DraftHeading2"/>
        <w:tabs>
          <w:tab w:val="right" w:pos="1247"/>
        </w:tabs>
        <w:ind w:left="1361" w:hanging="1361"/>
      </w:pPr>
      <w:r>
        <w:tab/>
      </w:r>
      <w:r w:rsidRPr="006A0F68">
        <w:t>(4)</w:t>
      </w:r>
      <w:r>
        <w:tab/>
        <w:t>The election must be by secret ballot.</w:t>
      </w:r>
    </w:p>
    <w:p w14:paraId="6BE9EA7C" w14:textId="7E87701B" w:rsidR="00B71832" w:rsidRDefault="00000000" w:rsidP="00B71832">
      <w:pPr>
        <w:pStyle w:val="DraftHeading2"/>
        <w:tabs>
          <w:tab w:val="right" w:pos="1247"/>
        </w:tabs>
        <w:ind w:left="1361" w:hanging="1361"/>
      </w:pPr>
      <w:r>
        <w:tab/>
      </w:r>
      <w:r w:rsidRPr="006A0F68">
        <w:t>(5)</w:t>
      </w:r>
      <w:r>
        <w:tab/>
      </w:r>
      <w:r w:rsidR="002053DF">
        <w:t>If the election is held in person, t</w:t>
      </w:r>
      <w:r>
        <w:t>he returning officer must give a blank piece of paper to—</w:t>
      </w:r>
    </w:p>
    <w:p w14:paraId="07D57875" w14:textId="77777777" w:rsidR="00B71832" w:rsidRDefault="00000000" w:rsidP="00B71832">
      <w:pPr>
        <w:pStyle w:val="DraftHeading3"/>
        <w:tabs>
          <w:tab w:val="right" w:pos="1757"/>
        </w:tabs>
        <w:ind w:left="1871" w:hanging="1871"/>
      </w:pPr>
      <w:r>
        <w:tab/>
      </w:r>
      <w:r w:rsidRPr="006A0F68">
        <w:t>(a)</w:t>
      </w:r>
      <w:r>
        <w:tab/>
        <w:t>each member present in person; and</w:t>
      </w:r>
    </w:p>
    <w:p w14:paraId="237AD914" w14:textId="77777777" w:rsidR="00B71832" w:rsidRDefault="00000000" w:rsidP="00B71832">
      <w:pPr>
        <w:pStyle w:val="DraftHeading3"/>
        <w:tabs>
          <w:tab w:val="right" w:pos="1757"/>
        </w:tabs>
        <w:ind w:left="1871" w:hanging="1871"/>
      </w:pPr>
      <w:r>
        <w:tab/>
      </w:r>
      <w:r w:rsidRPr="006A0F68">
        <w:t>(b)</w:t>
      </w:r>
      <w:r>
        <w:tab/>
        <w:t>each proxy appointed by a member.</w:t>
      </w:r>
    </w:p>
    <w:p w14:paraId="3AE68D10" w14:textId="77777777" w:rsidR="00B71832" w:rsidRPr="000B6394" w:rsidRDefault="00000000" w:rsidP="00B71832">
      <w:pPr>
        <w:pStyle w:val="DraftSub-sectionEg"/>
        <w:tabs>
          <w:tab w:val="right" w:pos="1814"/>
        </w:tabs>
        <w:rPr>
          <w:b/>
        </w:rPr>
      </w:pPr>
      <w:r w:rsidRPr="000B6394">
        <w:rPr>
          <w:b/>
        </w:rPr>
        <w:t>Example</w:t>
      </w:r>
    </w:p>
    <w:p w14:paraId="39BE6C84" w14:textId="77777777" w:rsidR="00B71832" w:rsidRDefault="00000000" w:rsidP="00B71832">
      <w:pPr>
        <w:pStyle w:val="DraftSub-sectionEg"/>
        <w:tabs>
          <w:tab w:val="right" w:pos="1814"/>
        </w:tabs>
      </w:pPr>
      <w:r>
        <w:t>If a member has been appointed the proxy of 5 other members, the member must be given 6 ballot papers—one for the member and one each for the other members.</w:t>
      </w:r>
    </w:p>
    <w:p w14:paraId="5955C54A" w14:textId="77777777" w:rsidR="00B71832" w:rsidRDefault="00000000" w:rsidP="00B71832">
      <w:pPr>
        <w:pStyle w:val="DraftHeading2"/>
        <w:tabs>
          <w:tab w:val="right" w:pos="1247"/>
        </w:tabs>
        <w:ind w:left="1361" w:hanging="1361"/>
      </w:pPr>
      <w:r>
        <w:tab/>
      </w:r>
      <w:r w:rsidRPr="000B6394">
        <w:t>(6)</w:t>
      </w:r>
      <w:r>
        <w:tab/>
        <w:t>If the ballot is for a single position, the voter must write on the ballot paper the name of the candidate for whom they wish to vote.</w:t>
      </w:r>
    </w:p>
    <w:p w14:paraId="4A7E90B5" w14:textId="77777777" w:rsidR="00B71832" w:rsidRDefault="00000000" w:rsidP="00B71832">
      <w:pPr>
        <w:pStyle w:val="DraftHeading2"/>
        <w:tabs>
          <w:tab w:val="right" w:pos="1247"/>
        </w:tabs>
        <w:ind w:left="1361" w:hanging="1361"/>
      </w:pPr>
      <w:r>
        <w:tab/>
      </w:r>
      <w:r w:rsidRPr="000B6394">
        <w:t>(7)</w:t>
      </w:r>
      <w:r>
        <w:tab/>
        <w:t>If the ballot is for more than one position—</w:t>
      </w:r>
    </w:p>
    <w:p w14:paraId="74824E03" w14:textId="77777777" w:rsidR="00B71832" w:rsidRDefault="00000000" w:rsidP="00B71832">
      <w:pPr>
        <w:pStyle w:val="DraftHeading3"/>
        <w:tabs>
          <w:tab w:val="right" w:pos="1757"/>
        </w:tabs>
        <w:ind w:left="1871" w:hanging="1871"/>
      </w:pPr>
      <w:r>
        <w:tab/>
      </w:r>
      <w:r w:rsidRPr="000B6394">
        <w:t>(a)</w:t>
      </w:r>
      <w:r>
        <w:tab/>
        <w:t>the voter must write on the ballot paper the name of each candidate for whom they wish to vote;</w:t>
      </w:r>
    </w:p>
    <w:p w14:paraId="45F7B643" w14:textId="77777777" w:rsidR="00B71832" w:rsidRDefault="00000000" w:rsidP="00B71832">
      <w:pPr>
        <w:pStyle w:val="DraftHeading3"/>
        <w:tabs>
          <w:tab w:val="right" w:pos="1757"/>
        </w:tabs>
        <w:ind w:left="1871" w:hanging="1871"/>
      </w:pPr>
      <w:r>
        <w:tab/>
      </w:r>
      <w:r w:rsidRPr="000B6394">
        <w:t>(b)</w:t>
      </w:r>
      <w:r>
        <w:tab/>
        <w:t>the voter must not write the names of more candidates than the number to be elected.</w:t>
      </w:r>
    </w:p>
    <w:p w14:paraId="4B17F4D7" w14:textId="77777777" w:rsidR="00B71832" w:rsidRDefault="00000000" w:rsidP="00B71832">
      <w:pPr>
        <w:pStyle w:val="DraftHeading2"/>
        <w:tabs>
          <w:tab w:val="right" w:pos="1247"/>
        </w:tabs>
        <w:ind w:left="1361" w:hanging="1361"/>
      </w:pPr>
      <w:r>
        <w:tab/>
      </w:r>
      <w:r w:rsidRPr="000B6394">
        <w:t>(8)</w:t>
      </w:r>
      <w:r>
        <w:tab/>
        <w:t>Ballot papers that do not comply with subrule (7)(b) are not to be counted.</w:t>
      </w:r>
    </w:p>
    <w:p w14:paraId="7118C766" w14:textId="77777777" w:rsidR="00B71832" w:rsidRDefault="00000000" w:rsidP="00B71832">
      <w:pPr>
        <w:pStyle w:val="DraftHeading2"/>
        <w:tabs>
          <w:tab w:val="right" w:pos="1247"/>
        </w:tabs>
        <w:ind w:left="1361" w:hanging="1361"/>
      </w:pPr>
      <w:r>
        <w:tab/>
      </w:r>
      <w:r w:rsidRPr="000B6394">
        <w:t>(9)</w:t>
      </w:r>
      <w:r>
        <w:tab/>
        <w:t>Each ballot paper on which the name of a candidate has been written counts as one vote for that candidate.</w:t>
      </w:r>
    </w:p>
    <w:p w14:paraId="5EA69874" w14:textId="77777777" w:rsidR="00B71832" w:rsidRDefault="00000000" w:rsidP="00B71832">
      <w:pPr>
        <w:pStyle w:val="DraftHeading2"/>
        <w:tabs>
          <w:tab w:val="right" w:pos="1247"/>
        </w:tabs>
        <w:ind w:left="1361" w:hanging="1361"/>
      </w:pPr>
      <w:r>
        <w:tab/>
      </w:r>
      <w:r w:rsidRPr="000B6394">
        <w:t>(10)</w:t>
      </w:r>
      <w:r>
        <w:tab/>
        <w:t>The returning officer must declare elected the candidate or, in the case of an election for more than one position, the candidates who received the most votes.</w:t>
      </w:r>
    </w:p>
    <w:p w14:paraId="3833727B" w14:textId="77777777" w:rsidR="00B71832" w:rsidRDefault="00000000" w:rsidP="00B71832">
      <w:pPr>
        <w:pStyle w:val="DraftHeading2"/>
        <w:tabs>
          <w:tab w:val="right" w:pos="1247"/>
        </w:tabs>
        <w:ind w:left="1361" w:hanging="1361"/>
      </w:pPr>
      <w:r>
        <w:tab/>
      </w:r>
      <w:r w:rsidRPr="000B6394">
        <w:t>(11)</w:t>
      </w:r>
      <w:r>
        <w:tab/>
        <w:t>If the returning officer is unable to declare the result of an election under subrule (10) because 2 or more candidates received the same number of votes, the returning officer must—</w:t>
      </w:r>
    </w:p>
    <w:p w14:paraId="28BBB872" w14:textId="77777777" w:rsidR="00B71832" w:rsidRDefault="00000000" w:rsidP="00B71832">
      <w:pPr>
        <w:pStyle w:val="DraftHeading3"/>
        <w:tabs>
          <w:tab w:val="right" w:pos="1757"/>
        </w:tabs>
        <w:ind w:left="1871" w:hanging="1871"/>
      </w:pPr>
      <w:r>
        <w:lastRenderedPageBreak/>
        <w:tab/>
      </w:r>
      <w:r w:rsidRPr="000B6394">
        <w:t>(a)</w:t>
      </w:r>
      <w:r>
        <w:tab/>
        <w:t>conduct a further election for the position in accordance with subrules (4) to (10) to decide which of those candidates is to be elected; or</w:t>
      </w:r>
    </w:p>
    <w:p w14:paraId="449FA623" w14:textId="77777777" w:rsidR="00B71832" w:rsidRDefault="00000000" w:rsidP="00B71832">
      <w:pPr>
        <w:pStyle w:val="DraftHeading3"/>
        <w:tabs>
          <w:tab w:val="right" w:pos="1757"/>
        </w:tabs>
        <w:ind w:left="1871" w:hanging="1871"/>
      </w:pPr>
      <w:r>
        <w:tab/>
      </w:r>
      <w:r w:rsidRPr="000B6394">
        <w:t>(b)</w:t>
      </w:r>
      <w:r>
        <w:tab/>
        <w:t>with the agreement of those candidates, decide by lot which of them is to be elected.</w:t>
      </w:r>
    </w:p>
    <w:p w14:paraId="3BB55373" w14:textId="77777777" w:rsidR="00B71832" w:rsidRPr="000B6394" w:rsidRDefault="00000000" w:rsidP="00B71832">
      <w:pPr>
        <w:pStyle w:val="DraftParaNote"/>
        <w:tabs>
          <w:tab w:val="right" w:pos="2324"/>
        </w:tabs>
        <w:ind w:left="1871"/>
        <w:rPr>
          <w:b/>
        </w:rPr>
      </w:pPr>
      <w:r>
        <w:rPr>
          <w:b/>
        </w:rPr>
        <w:t>Examples</w:t>
      </w:r>
    </w:p>
    <w:p w14:paraId="364F283D" w14:textId="77777777" w:rsidR="00B71832" w:rsidRPr="0060030E" w:rsidRDefault="00000000" w:rsidP="00B71832">
      <w:pPr>
        <w:pStyle w:val="DraftParaNote"/>
        <w:tabs>
          <w:tab w:val="right" w:pos="2324"/>
        </w:tabs>
        <w:ind w:left="1871"/>
      </w:pPr>
      <w:r>
        <w:t>The choice of candidate may be decided by the toss of a coin,</w:t>
      </w:r>
      <w:r w:rsidRPr="0060030E">
        <w:t xml:space="preserve"> drawing straws or </w:t>
      </w:r>
      <w:r>
        <w:t xml:space="preserve">drawing a </w:t>
      </w:r>
      <w:r w:rsidRPr="0060030E">
        <w:t>name out of a hat.</w:t>
      </w:r>
    </w:p>
    <w:p w14:paraId="15C76E40" w14:textId="77777777" w:rsidR="00B71832" w:rsidRDefault="00000000" w:rsidP="00B71832">
      <w:pPr>
        <w:pStyle w:val="DraftHeading1"/>
        <w:tabs>
          <w:tab w:val="right" w:pos="680"/>
        </w:tabs>
        <w:ind w:left="850" w:hanging="850"/>
      </w:pPr>
      <w:r>
        <w:tab/>
      </w:r>
      <w:bookmarkStart w:id="201" w:name="_Toc256000067"/>
      <w:bookmarkStart w:id="202" w:name="_Toc340148135"/>
      <w:bookmarkStart w:id="203" w:name="_Toc340226969"/>
      <w:r w:rsidRPr="000B6394">
        <w:t>55</w:t>
      </w:r>
      <w:r>
        <w:tab/>
        <w:t>Term of office</w:t>
      </w:r>
      <w:bookmarkEnd w:id="201"/>
      <w:bookmarkEnd w:id="202"/>
      <w:bookmarkEnd w:id="203"/>
    </w:p>
    <w:p w14:paraId="1EDD48AC" w14:textId="77777777" w:rsidR="00B71832" w:rsidRDefault="00000000" w:rsidP="00B71832">
      <w:pPr>
        <w:pStyle w:val="DraftHeading2"/>
        <w:tabs>
          <w:tab w:val="right" w:pos="1247"/>
        </w:tabs>
        <w:ind w:left="1361" w:hanging="1361"/>
      </w:pPr>
      <w:r>
        <w:tab/>
      </w:r>
      <w:r w:rsidRPr="000B6394">
        <w:t>(1)</w:t>
      </w:r>
      <w:r>
        <w:tab/>
        <w:t>Subject to subrule (3) and rule 56, a committee member holds office until the positions of the Committee are declared vacant at the next annual general meeting.</w:t>
      </w:r>
    </w:p>
    <w:p w14:paraId="2A39A389" w14:textId="77777777" w:rsidR="00B71832" w:rsidRDefault="00000000" w:rsidP="00B71832">
      <w:pPr>
        <w:pStyle w:val="DraftHeading2"/>
        <w:tabs>
          <w:tab w:val="right" w:pos="1247"/>
        </w:tabs>
        <w:ind w:left="1361" w:hanging="1361"/>
      </w:pPr>
      <w:r>
        <w:tab/>
      </w:r>
      <w:r w:rsidRPr="000B6394">
        <w:t>(2)</w:t>
      </w:r>
      <w:r>
        <w:tab/>
        <w:t>A committee member may be re-elected.</w:t>
      </w:r>
    </w:p>
    <w:p w14:paraId="00438954" w14:textId="77777777" w:rsidR="00B71832" w:rsidRDefault="00000000" w:rsidP="00B71832">
      <w:pPr>
        <w:pStyle w:val="DraftHeading2"/>
        <w:tabs>
          <w:tab w:val="right" w:pos="1247"/>
        </w:tabs>
        <w:ind w:left="1361" w:hanging="1361"/>
      </w:pPr>
      <w:r>
        <w:tab/>
      </w:r>
      <w:r w:rsidRPr="000B6394">
        <w:t>(3)</w:t>
      </w:r>
      <w:r>
        <w:tab/>
        <w:t>A general meeting of the Association may—</w:t>
      </w:r>
    </w:p>
    <w:p w14:paraId="39F804BA" w14:textId="77777777" w:rsidR="00B71832" w:rsidRDefault="00000000" w:rsidP="00B71832">
      <w:pPr>
        <w:pStyle w:val="DraftHeading3"/>
        <w:tabs>
          <w:tab w:val="right" w:pos="1757"/>
        </w:tabs>
        <w:ind w:left="1871" w:hanging="1871"/>
      </w:pPr>
      <w:r>
        <w:tab/>
      </w:r>
      <w:r w:rsidRPr="000B6394">
        <w:t>(a)</w:t>
      </w:r>
      <w:r>
        <w:tab/>
        <w:t xml:space="preserve">by special resolution remove a committee member from office; and </w:t>
      </w:r>
    </w:p>
    <w:p w14:paraId="7ADA29A9" w14:textId="77777777" w:rsidR="00B71832" w:rsidRDefault="00000000" w:rsidP="00B71832">
      <w:pPr>
        <w:pStyle w:val="DraftHeading3"/>
        <w:tabs>
          <w:tab w:val="right" w:pos="1757"/>
        </w:tabs>
        <w:ind w:left="1871" w:hanging="1871"/>
      </w:pPr>
      <w:r>
        <w:tab/>
      </w:r>
      <w:r w:rsidRPr="000B6394">
        <w:t>(b)</w:t>
      </w:r>
      <w:r>
        <w:tab/>
        <w:t>elect an eligible member of the Association to fill the vacant position in accordance with this Division.</w:t>
      </w:r>
    </w:p>
    <w:p w14:paraId="1E7D3BAC" w14:textId="77777777" w:rsidR="00B71832" w:rsidRDefault="00000000" w:rsidP="00B71832">
      <w:pPr>
        <w:pStyle w:val="DraftHeading2"/>
        <w:tabs>
          <w:tab w:val="right" w:pos="1247"/>
        </w:tabs>
        <w:ind w:left="1361" w:hanging="1361"/>
      </w:pPr>
      <w:r>
        <w:tab/>
      </w:r>
      <w:r w:rsidRPr="000B6394">
        <w:t>(4)</w:t>
      </w:r>
      <w:r>
        <w:tab/>
        <w:t>A member who is the subject of a proposed special resolution under subrule (3)(a) may make representations in writing to the Secretary or President of the Association (not exceeding a reasonable length) and may request that the representations be provided to the members of the Association.</w:t>
      </w:r>
    </w:p>
    <w:p w14:paraId="4566F1F4" w14:textId="77777777" w:rsidR="00B71832" w:rsidRDefault="00000000" w:rsidP="00B71832">
      <w:pPr>
        <w:pStyle w:val="DraftHeading2"/>
        <w:tabs>
          <w:tab w:val="right" w:pos="1247"/>
        </w:tabs>
        <w:ind w:left="1361" w:hanging="1361"/>
      </w:pPr>
      <w:r>
        <w:tab/>
      </w:r>
      <w:r w:rsidRPr="000B6394">
        <w:t>(5)</w:t>
      </w:r>
      <w:r>
        <w:tab/>
        <w:t>The Secretary or the President may give a copy of the representations to each member of the Association or, if they are not so given, the member may require that they be read out at the meeting at which the special resolution is to be proposed.</w:t>
      </w:r>
    </w:p>
    <w:p w14:paraId="195CE786" w14:textId="77777777" w:rsidR="00B71832" w:rsidRDefault="00000000" w:rsidP="00B71832">
      <w:pPr>
        <w:pStyle w:val="DraftHeading1"/>
        <w:tabs>
          <w:tab w:val="right" w:pos="680"/>
        </w:tabs>
        <w:ind w:left="850" w:hanging="850"/>
      </w:pPr>
      <w:r>
        <w:tab/>
      </w:r>
      <w:bookmarkStart w:id="204" w:name="_Toc256000068"/>
      <w:bookmarkStart w:id="205" w:name="_Toc340148136"/>
      <w:bookmarkStart w:id="206" w:name="_Toc340226970"/>
      <w:r w:rsidRPr="000B6394">
        <w:t>56</w:t>
      </w:r>
      <w:r>
        <w:tab/>
        <w:t>Vacation of office</w:t>
      </w:r>
      <w:bookmarkEnd w:id="204"/>
      <w:bookmarkEnd w:id="205"/>
      <w:bookmarkEnd w:id="206"/>
    </w:p>
    <w:p w14:paraId="1C2AB6E8" w14:textId="77777777" w:rsidR="00B71832" w:rsidRDefault="00000000" w:rsidP="00B71832">
      <w:pPr>
        <w:pStyle w:val="DraftHeading2"/>
        <w:tabs>
          <w:tab w:val="right" w:pos="1247"/>
        </w:tabs>
        <w:ind w:left="1361" w:hanging="1361"/>
      </w:pPr>
      <w:r>
        <w:tab/>
      </w:r>
      <w:r w:rsidRPr="000B6394">
        <w:t>(1)</w:t>
      </w:r>
      <w:r>
        <w:tab/>
        <w:t>A committee member may resign from the Committee by written notice addressed to the Committee.</w:t>
      </w:r>
    </w:p>
    <w:p w14:paraId="2DB790BD" w14:textId="2CE4C215" w:rsidR="00B71832" w:rsidRDefault="00000000" w:rsidP="00B71832">
      <w:pPr>
        <w:pStyle w:val="DraftHeading2"/>
        <w:tabs>
          <w:tab w:val="right" w:pos="1247"/>
        </w:tabs>
        <w:ind w:left="1361" w:hanging="1361"/>
      </w:pPr>
      <w:r>
        <w:tab/>
      </w:r>
      <w:r w:rsidRPr="000B6394">
        <w:t>(2)</w:t>
      </w:r>
      <w:r>
        <w:tab/>
        <w:t xml:space="preserve">A person ceases to be a committee member if </w:t>
      </w:r>
      <w:r w:rsidR="002053DF">
        <w:t>the person</w:t>
      </w:r>
      <w:r>
        <w:t>—</w:t>
      </w:r>
    </w:p>
    <w:p w14:paraId="76386DCF" w14:textId="77777777" w:rsidR="00B71832" w:rsidRDefault="00000000" w:rsidP="00B71832">
      <w:pPr>
        <w:pStyle w:val="DraftHeading3"/>
        <w:tabs>
          <w:tab w:val="right" w:pos="1757"/>
        </w:tabs>
        <w:ind w:left="1871" w:hanging="1871"/>
      </w:pPr>
      <w:r>
        <w:tab/>
      </w:r>
      <w:r w:rsidRPr="000B6394">
        <w:t>(a)</w:t>
      </w:r>
      <w:r>
        <w:tab/>
        <w:t>ceases to be a member of the Association; or</w:t>
      </w:r>
    </w:p>
    <w:p w14:paraId="6DD9A584" w14:textId="77777777" w:rsidR="00B71832" w:rsidRDefault="00000000" w:rsidP="00B71832">
      <w:pPr>
        <w:pStyle w:val="DraftHeading3"/>
        <w:tabs>
          <w:tab w:val="right" w:pos="1757"/>
        </w:tabs>
        <w:ind w:left="1871" w:hanging="1871"/>
      </w:pPr>
      <w:r>
        <w:tab/>
      </w:r>
      <w:r w:rsidRPr="000B6394">
        <w:t>(b)</w:t>
      </w:r>
      <w:r>
        <w:tab/>
        <w:t>fails to attend 3 consecutive committee meetings (other than special or urgent committee meetings) without leave of absence under rule 67; or</w:t>
      </w:r>
    </w:p>
    <w:p w14:paraId="51AFBAF4" w14:textId="77777777" w:rsidR="00B71832" w:rsidRDefault="00000000" w:rsidP="00B71832">
      <w:pPr>
        <w:pStyle w:val="DraftHeading3"/>
        <w:tabs>
          <w:tab w:val="right" w:pos="1757"/>
        </w:tabs>
        <w:ind w:left="1871" w:hanging="1871"/>
      </w:pPr>
      <w:r>
        <w:tab/>
      </w:r>
      <w:r w:rsidRPr="000B6394">
        <w:t>(c)</w:t>
      </w:r>
      <w:r>
        <w:tab/>
        <w:t>otherwise ceases to be a committee member by operation of section 78 of the Act.</w:t>
      </w:r>
    </w:p>
    <w:p w14:paraId="5DA4022C" w14:textId="77777777" w:rsidR="00B71832" w:rsidRPr="000B6394" w:rsidRDefault="00000000" w:rsidP="00B71832">
      <w:pPr>
        <w:pStyle w:val="DraftSub-sectionNote"/>
        <w:tabs>
          <w:tab w:val="right" w:pos="1814"/>
        </w:tabs>
        <w:ind w:left="1361"/>
        <w:rPr>
          <w:b/>
        </w:rPr>
      </w:pPr>
      <w:r w:rsidRPr="000B6394">
        <w:rPr>
          <w:b/>
        </w:rPr>
        <w:t>Note</w:t>
      </w:r>
    </w:p>
    <w:p w14:paraId="77F44286" w14:textId="5EF66649" w:rsidR="00B71832" w:rsidRDefault="00000000" w:rsidP="00B71832">
      <w:pPr>
        <w:pStyle w:val="DraftSub-sectionNote"/>
        <w:tabs>
          <w:tab w:val="right" w:pos="1814"/>
        </w:tabs>
        <w:ind w:left="1361"/>
      </w:pPr>
      <w:r w:rsidRPr="006C727F">
        <w:t xml:space="preserve">A Committee member may not hold the office of </w:t>
      </w:r>
      <w:r w:rsidR="000C7190">
        <w:t>S</w:t>
      </w:r>
      <w:r w:rsidRPr="006C727F">
        <w:t>ecretary if they do not reside in Australia</w:t>
      </w:r>
      <w:r>
        <w:t>.</w:t>
      </w:r>
    </w:p>
    <w:p w14:paraId="70A90823" w14:textId="77777777" w:rsidR="00B71832" w:rsidRDefault="00000000" w:rsidP="00B71832">
      <w:pPr>
        <w:pStyle w:val="DraftHeading1"/>
        <w:tabs>
          <w:tab w:val="right" w:pos="680"/>
        </w:tabs>
        <w:ind w:left="850" w:hanging="850"/>
      </w:pPr>
      <w:r>
        <w:tab/>
      </w:r>
      <w:bookmarkStart w:id="207" w:name="_Toc256000069"/>
      <w:bookmarkStart w:id="208" w:name="_Toc340148137"/>
      <w:bookmarkStart w:id="209" w:name="_Toc340226971"/>
      <w:r w:rsidRPr="000B6394">
        <w:t>57</w:t>
      </w:r>
      <w:r>
        <w:tab/>
        <w:t>Filling casual vacancies</w:t>
      </w:r>
      <w:bookmarkEnd w:id="207"/>
      <w:bookmarkEnd w:id="208"/>
      <w:bookmarkEnd w:id="209"/>
    </w:p>
    <w:p w14:paraId="1FAA117D" w14:textId="77777777" w:rsidR="00B71832" w:rsidRDefault="00000000" w:rsidP="00B71832">
      <w:pPr>
        <w:pStyle w:val="DraftHeading2"/>
        <w:tabs>
          <w:tab w:val="right" w:pos="1247"/>
        </w:tabs>
        <w:ind w:left="1361" w:hanging="1361"/>
      </w:pPr>
      <w:r>
        <w:tab/>
      </w:r>
      <w:r w:rsidRPr="000B6394">
        <w:t>(1)</w:t>
      </w:r>
      <w:r>
        <w:tab/>
        <w:t>The Committee may appoint an eligible member of the Association to fill a position on the Committee that—</w:t>
      </w:r>
    </w:p>
    <w:p w14:paraId="5A6DBC1B" w14:textId="77777777" w:rsidR="00B71832" w:rsidRDefault="00000000" w:rsidP="00B71832">
      <w:pPr>
        <w:pStyle w:val="DraftHeading3"/>
        <w:tabs>
          <w:tab w:val="right" w:pos="1757"/>
        </w:tabs>
        <w:ind w:left="1871" w:hanging="1871"/>
      </w:pPr>
      <w:r>
        <w:tab/>
      </w:r>
      <w:r w:rsidRPr="000B6394">
        <w:t>(a)</w:t>
      </w:r>
      <w:r>
        <w:tab/>
        <w:t>has become vacant under rule 56; or</w:t>
      </w:r>
    </w:p>
    <w:p w14:paraId="3ED62D87" w14:textId="77777777" w:rsidR="00B71832" w:rsidRDefault="00000000" w:rsidP="00B71832">
      <w:pPr>
        <w:pStyle w:val="DraftHeading3"/>
        <w:tabs>
          <w:tab w:val="right" w:pos="1757"/>
        </w:tabs>
        <w:ind w:left="1871" w:hanging="1871"/>
      </w:pPr>
      <w:r>
        <w:tab/>
      </w:r>
      <w:r w:rsidRPr="000B6394">
        <w:t>(b)</w:t>
      </w:r>
      <w:r>
        <w:tab/>
        <w:t>was not filled by election at the last annual general meeting.</w:t>
      </w:r>
    </w:p>
    <w:p w14:paraId="399D6617" w14:textId="77777777" w:rsidR="00B71832" w:rsidRDefault="00000000" w:rsidP="00B71832">
      <w:pPr>
        <w:pStyle w:val="DraftHeading2"/>
        <w:tabs>
          <w:tab w:val="right" w:pos="1247"/>
        </w:tabs>
        <w:ind w:left="1361" w:hanging="1361"/>
      </w:pPr>
      <w:r>
        <w:tab/>
      </w:r>
      <w:r w:rsidRPr="000B6394">
        <w:t>(2)</w:t>
      </w:r>
      <w:r>
        <w:tab/>
        <w:t>If the position of Secretary becomes vacant, the Committee must appoint a member to the position within 14 days after the vacancy arises.</w:t>
      </w:r>
    </w:p>
    <w:p w14:paraId="66625639" w14:textId="77777777" w:rsidR="00B71832" w:rsidRDefault="00000000" w:rsidP="00B71832">
      <w:pPr>
        <w:pStyle w:val="DraftHeading2"/>
        <w:tabs>
          <w:tab w:val="right" w:pos="1247"/>
        </w:tabs>
        <w:ind w:left="1361" w:hanging="1361"/>
      </w:pPr>
      <w:r>
        <w:tab/>
      </w:r>
      <w:r w:rsidRPr="000B6394">
        <w:t>(3)</w:t>
      </w:r>
      <w:r>
        <w:tab/>
        <w:t>Rule 55 applies to any committee member appointed by the Committee under subrule (1) or (2).</w:t>
      </w:r>
    </w:p>
    <w:p w14:paraId="6592A8B0" w14:textId="77777777" w:rsidR="00B71832" w:rsidRPr="00EA2C47" w:rsidRDefault="00000000" w:rsidP="00B71832">
      <w:pPr>
        <w:pStyle w:val="DraftHeading2"/>
        <w:tabs>
          <w:tab w:val="right" w:pos="1247"/>
        </w:tabs>
        <w:ind w:left="1361" w:hanging="1361"/>
      </w:pPr>
      <w:r>
        <w:tab/>
      </w:r>
      <w:r w:rsidRPr="000B6394">
        <w:t>(4)</w:t>
      </w:r>
      <w:r>
        <w:tab/>
        <w:t>The Committee may continue to act despite any vacancy in its membership.</w:t>
      </w:r>
    </w:p>
    <w:p w14:paraId="465E5BED" w14:textId="77777777" w:rsidR="00B71832" w:rsidRDefault="00000000" w:rsidP="00B71832">
      <w:pPr>
        <w:pStyle w:val="Heading-DIVISION"/>
      </w:pPr>
      <w:bookmarkStart w:id="210" w:name="_Toc256000070"/>
      <w:bookmarkStart w:id="211" w:name="_Toc340148138"/>
      <w:bookmarkStart w:id="212" w:name="_Toc340226972"/>
      <w:r>
        <w:lastRenderedPageBreak/>
        <w:t>Division 4—Meetings of Committee</w:t>
      </w:r>
      <w:bookmarkEnd w:id="210"/>
      <w:bookmarkEnd w:id="211"/>
      <w:bookmarkEnd w:id="212"/>
    </w:p>
    <w:p w14:paraId="2CF973D5" w14:textId="77777777" w:rsidR="00B71832" w:rsidRDefault="00000000" w:rsidP="00B71832">
      <w:pPr>
        <w:pStyle w:val="DraftHeading1"/>
        <w:tabs>
          <w:tab w:val="right" w:pos="680"/>
        </w:tabs>
        <w:ind w:left="850" w:hanging="850"/>
      </w:pPr>
      <w:r>
        <w:tab/>
      </w:r>
      <w:bookmarkStart w:id="213" w:name="_Toc256000071"/>
      <w:bookmarkStart w:id="214" w:name="_Toc340148139"/>
      <w:bookmarkStart w:id="215" w:name="_Toc340226973"/>
      <w:r w:rsidRPr="00C70D1D">
        <w:t>58</w:t>
      </w:r>
      <w:r>
        <w:tab/>
        <w:t>Meetings of Committee</w:t>
      </w:r>
      <w:bookmarkEnd w:id="213"/>
      <w:bookmarkEnd w:id="214"/>
      <w:bookmarkEnd w:id="215"/>
    </w:p>
    <w:p w14:paraId="78DD78F5" w14:textId="77777777" w:rsidR="00B71832" w:rsidRDefault="00000000" w:rsidP="00B71832">
      <w:pPr>
        <w:pStyle w:val="DraftHeading2"/>
        <w:tabs>
          <w:tab w:val="right" w:pos="1247"/>
        </w:tabs>
        <w:ind w:left="1361" w:hanging="1361"/>
      </w:pPr>
      <w:r>
        <w:tab/>
      </w:r>
      <w:r w:rsidRPr="00C70D1D">
        <w:t>(1)</w:t>
      </w:r>
      <w:r>
        <w:tab/>
        <w:t>The Committee must meet at least 4 times in each year at the dates, times and places determined by the Committee.</w:t>
      </w:r>
    </w:p>
    <w:p w14:paraId="63765340" w14:textId="77777777" w:rsidR="00B71832" w:rsidRDefault="00000000" w:rsidP="00B71832">
      <w:pPr>
        <w:pStyle w:val="DraftHeading2"/>
        <w:tabs>
          <w:tab w:val="right" w:pos="1247"/>
        </w:tabs>
        <w:ind w:left="1361" w:hanging="1361"/>
      </w:pPr>
      <w:r>
        <w:tab/>
      </w:r>
      <w:r w:rsidRPr="00C70D1D">
        <w:t>(2)</w:t>
      </w:r>
      <w:r>
        <w:tab/>
        <w:t>The date, time and place of the first committee meeting must be determined by the members of the Committee as soon as practicable after the annual general meeting of the Association at which the members of the Committee were elected.</w:t>
      </w:r>
    </w:p>
    <w:p w14:paraId="2A9B1475" w14:textId="0F25A016" w:rsidR="00B71832" w:rsidRDefault="00000000" w:rsidP="004A2C85">
      <w:pPr>
        <w:pStyle w:val="DraftHeading2"/>
        <w:tabs>
          <w:tab w:val="right" w:pos="1247"/>
        </w:tabs>
        <w:ind w:left="1361" w:hanging="1361"/>
      </w:pPr>
      <w:r>
        <w:tab/>
      </w:r>
      <w:r w:rsidRPr="00C70D1D">
        <w:t>(3)</w:t>
      </w:r>
      <w:r>
        <w:tab/>
        <w:t>Special committee meetings may be convened by the President or by any 4 members of the Committee.</w:t>
      </w:r>
      <w:bookmarkStart w:id="216" w:name="_Toc340148140"/>
      <w:bookmarkStart w:id="217" w:name="_Toc340226974"/>
    </w:p>
    <w:p w14:paraId="1A6C847A" w14:textId="77777777" w:rsidR="00B71832" w:rsidRDefault="00000000" w:rsidP="00B71832">
      <w:pPr>
        <w:pStyle w:val="DraftHeading1"/>
        <w:tabs>
          <w:tab w:val="right" w:pos="680"/>
        </w:tabs>
        <w:ind w:left="850" w:hanging="850"/>
      </w:pPr>
      <w:r>
        <w:t xml:space="preserve">     </w:t>
      </w:r>
      <w:bookmarkStart w:id="218" w:name="_Toc256000073"/>
      <w:r w:rsidRPr="00C70D1D">
        <w:t>59</w:t>
      </w:r>
      <w:r>
        <w:t xml:space="preserve">  </w:t>
      </w:r>
      <w:r>
        <w:tab/>
        <w:t>Notice of meetings</w:t>
      </w:r>
      <w:bookmarkEnd w:id="216"/>
      <w:bookmarkEnd w:id="217"/>
      <w:bookmarkEnd w:id="218"/>
    </w:p>
    <w:p w14:paraId="50230A18" w14:textId="77777777" w:rsidR="00B71832" w:rsidRDefault="00000000" w:rsidP="00B71832">
      <w:pPr>
        <w:pStyle w:val="DraftHeading2"/>
        <w:tabs>
          <w:tab w:val="right" w:pos="1247"/>
        </w:tabs>
        <w:ind w:left="1361" w:hanging="1361"/>
      </w:pPr>
      <w:r>
        <w:tab/>
      </w:r>
      <w:r w:rsidRPr="00C70D1D">
        <w:t>(1)</w:t>
      </w:r>
      <w:r>
        <w:tab/>
        <w:t>Notice of each committee meeting must be given to each committee member no later than 7 days before the date of the meeting.</w:t>
      </w:r>
    </w:p>
    <w:p w14:paraId="6B472963" w14:textId="77777777" w:rsidR="00B71832" w:rsidRDefault="00000000" w:rsidP="00B71832">
      <w:pPr>
        <w:pStyle w:val="DraftHeading2"/>
        <w:tabs>
          <w:tab w:val="right" w:pos="1247"/>
        </w:tabs>
        <w:ind w:left="1361" w:hanging="1361"/>
      </w:pPr>
      <w:r>
        <w:tab/>
      </w:r>
      <w:r w:rsidRPr="00C70D1D">
        <w:t>(2)</w:t>
      </w:r>
      <w:r>
        <w:tab/>
        <w:t>Notice may be given of more than one committee meeting at the same time.</w:t>
      </w:r>
    </w:p>
    <w:p w14:paraId="240B9FAC" w14:textId="77777777" w:rsidR="00B71832" w:rsidRDefault="00000000" w:rsidP="00B71832">
      <w:pPr>
        <w:pStyle w:val="DraftHeading2"/>
        <w:tabs>
          <w:tab w:val="right" w:pos="1247"/>
        </w:tabs>
        <w:ind w:left="1361" w:hanging="1361"/>
      </w:pPr>
      <w:r>
        <w:tab/>
      </w:r>
      <w:r w:rsidRPr="00C70D1D">
        <w:t>(3)</w:t>
      </w:r>
      <w:r>
        <w:tab/>
        <w:t>The notice must state the date, time and place of the meeting.</w:t>
      </w:r>
    </w:p>
    <w:p w14:paraId="6CF941C1" w14:textId="77777777" w:rsidR="00B71832" w:rsidRDefault="00000000" w:rsidP="00B71832">
      <w:pPr>
        <w:pStyle w:val="DraftHeading2"/>
        <w:tabs>
          <w:tab w:val="right" w:pos="1247"/>
        </w:tabs>
        <w:ind w:left="1361" w:hanging="1361"/>
      </w:pPr>
      <w:r>
        <w:tab/>
      </w:r>
      <w:r w:rsidRPr="00C70D1D">
        <w:t>(4)</w:t>
      </w:r>
      <w:r>
        <w:tab/>
        <w:t>If a special committee meeting is convened, the notice must include the general nature of the business to be conducted.</w:t>
      </w:r>
    </w:p>
    <w:p w14:paraId="315C72C3" w14:textId="77777777" w:rsidR="00B71832" w:rsidRDefault="00000000" w:rsidP="00B71832">
      <w:pPr>
        <w:pStyle w:val="DraftHeading2"/>
        <w:tabs>
          <w:tab w:val="right" w:pos="1247"/>
        </w:tabs>
        <w:ind w:left="1361" w:hanging="1361"/>
      </w:pPr>
      <w:r>
        <w:tab/>
      </w:r>
      <w:r w:rsidRPr="00C70D1D">
        <w:t>(5)</w:t>
      </w:r>
      <w:r>
        <w:tab/>
        <w:t>The only business that may be conducted at the meeting is the business for which the meeting is convened.</w:t>
      </w:r>
    </w:p>
    <w:p w14:paraId="42AB812D" w14:textId="77777777" w:rsidR="00B71832" w:rsidRDefault="00000000" w:rsidP="00B71832">
      <w:pPr>
        <w:pStyle w:val="DraftHeading1"/>
        <w:tabs>
          <w:tab w:val="right" w:pos="680"/>
        </w:tabs>
        <w:ind w:left="850" w:hanging="850"/>
      </w:pPr>
      <w:r>
        <w:tab/>
      </w:r>
      <w:bookmarkStart w:id="219" w:name="_Toc340148141"/>
      <w:bookmarkStart w:id="220" w:name="_Toc340226975"/>
      <w:r>
        <w:t xml:space="preserve">      </w:t>
      </w:r>
      <w:bookmarkStart w:id="221" w:name="_Toc256000074"/>
      <w:r w:rsidRPr="00C70D1D">
        <w:t>60</w:t>
      </w:r>
      <w:r>
        <w:tab/>
        <w:t xml:space="preserve"> Urgent meetings</w:t>
      </w:r>
      <w:bookmarkEnd w:id="219"/>
      <w:bookmarkEnd w:id="220"/>
      <w:bookmarkEnd w:id="221"/>
    </w:p>
    <w:p w14:paraId="4887691F" w14:textId="77777777" w:rsidR="00B71832" w:rsidRDefault="00000000" w:rsidP="00B71832">
      <w:pPr>
        <w:pStyle w:val="DraftHeading2"/>
        <w:tabs>
          <w:tab w:val="right" w:pos="1247"/>
        </w:tabs>
        <w:ind w:left="1361" w:hanging="1361"/>
      </w:pPr>
      <w:r>
        <w:tab/>
      </w:r>
      <w:r w:rsidRPr="00C70D1D">
        <w:t>(1)</w:t>
      </w:r>
      <w:r>
        <w:tab/>
        <w:t>In cases of urgency, a meeting can be held without notice being given in accordance with rule 59 provided that as much notice as practicable is given to each committee member by the quickest means practicable.</w:t>
      </w:r>
    </w:p>
    <w:p w14:paraId="0DD8B8EF" w14:textId="77777777" w:rsidR="00B71832" w:rsidRDefault="00000000" w:rsidP="00B71832">
      <w:pPr>
        <w:pStyle w:val="DraftHeading2"/>
        <w:tabs>
          <w:tab w:val="right" w:pos="1247"/>
        </w:tabs>
        <w:ind w:left="1361" w:hanging="1361"/>
      </w:pPr>
      <w:r>
        <w:tab/>
      </w:r>
      <w:r w:rsidRPr="00C70D1D">
        <w:t>(2)</w:t>
      </w:r>
      <w:r>
        <w:tab/>
        <w:t>Any resolution made at the meeting must be passed by an absolute majority of the Committee.</w:t>
      </w:r>
    </w:p>
    <w:p w14:paraId="4E3B672A" w14:textId="77777777" w:rsidR="00B71832" w:rsidRDefault="00000000" w:rsidP="00B71832">
      <w:pPr>
        <w:pStyle w:val="DraftHeading2"/>
        <w:tabs>
          <w:tab w:val="right" w:pos="1247"/>
        </w:tabs>
        <w:ind w:left="1361" w:hanging="1361"/>
      </w:pPr>
      <w:r>
        <w:tab/>
      </w:r>
      <w:r w:rsidRPr="00C70D1D">
        <w:t>(3)</w:t>
      </w:r>
      <w:r>
        <w:tab/>
        <w:t>The only business that may be conducted at an urgent meeting is the business for which the meeting is convened.</w:t>
      </w:r>
    </w:p>
    <w:p w14:paraId="57F194E4" w14:textId="77777777" w:rsidR="00B71832" w:rsidRDefault="00000000" w:rsidP="00B71832">
      <w:pPr>
        <w:pStyle w:val="DraftHeading1"/>
        <w:tabs>
          <w:tab w:val="right" w:pos="680"/>
        </w:tabs>
        <w:ind w:left="850" w:hanging="850"/>
      </w:pPr>
      <w:r>
        <w:tab/>
      </w:r>
      <w:bookmarkStart w:id="222" w:name="_Toc256000075"/>
      <w:bookmarkStart w:id="223" w:name="_Toc340148142"/>
      <w:bookmarkStart w:id="224" w:name="_Toc340226976"/>
      <w:r w:rsidRPr="00C70D1D">
        <w:t>61</w:t>
      </w:r>
      <w:r>
        <w:tab/>
        <w:t>Procedure and order of business</w:t>
      </w:r>
      <w:bookmarkEnd w:id="222"/>
      <w:bookmarkEnd w:id="223"/>
      <w:bookmarkEnd w:id="224"/>
    </w:p>
    <w:p w14:paraId="69E9D87A" w14:textId="77777777" w:rsidR="00B71832" w:rsidRDefault="00000000" w:rsidP="00B71832">
      <w:pPr>
        <w:pStyle w:val="DraftHeading2"/>
        <w:tabs>
          <w:tab w:val="right" w:pos="1247"/>
        </w:tabs>
        <w:ind w:left="1361" w:hanging="1361"/>
      </w:pPr>
      <w:r>
        <w:tab/>
      </w:r>
      <w:r w:rsidRPr="00C70D1D">
        <w:t>(1)</w:t>
      </w:r>
      <w:r>
        <w:tab/>
        <w:t>The procedure to be followed at a meeting of a Committee must be determined from time to time by the Committee.</w:t>
      </w:r>
    </w:p>
    <w:p w14:paraId="4B229E81" w14:textId="77777777" w:rsidR="00B71832" w:rsidRDefault="00000000" w:rsidP="00B71832">
      <w:pPr>
        <w:pStyle w:val="DraftHeading2"/>
        <w:tabs>
          <w:tab w:val="right" w:pos="1247"/>
        </w:tabs>
        <w:ind w:left="1361" w:hanging="1361"/>
      </w:pPr>
      <w:r>
        <w:tab/>
      </w:r>
      <w:r w:rsidRPr="00C70D1D">
        <w:t>(2)</w:t>
      </w:r>
      <w:r>
        <w:tab/>
        <w:t>The order of business may be determined by the members present at the meeting.</w:t>
      </w:r>
    </w:p>
    <w:p w14:paraId="0A27A112" w14:textId="77777777" w:rsidR="00B71832" w:rsidRDefault="00000000" w:rsidP="00B71832">
      <w:pPr>
        <w:pStyle w:val="DraftHeading1"/>
        <w:tabs>
          <w:tab w:val="right" w:pos="680"/>
        </w:tabs>
        <w:ind w:left="850" w:hanging="850"/>
      </w:pPr>
      <w:r>
        <w:tab/>
      </w:r>
      <w:bookmarkStart w:id="225" w:name="_Toc256000076"/>
      <w:bookmarkStart w:id="226" w:name="_Toc340148143"/>
      <w:bookmarkStart w:id="227" w:name="_Toc340226977"/>
      <w:r w:rsidRPr="00C70D1D">
        <w:t>62</w:t>
      </w:r>
      <w:r>
        <w:tab/>
        <w:t>Use of technology</w:t>
      </w:r>
      <w:bookmarkEnd w:id="225"/>
      <w:bookmarkEnd w:id="226"/>
      <w:bookmarkEnd w:id="227"/>
    </w:p>
    <w:p w14:paraId="2D5AD9BA" w14:textId="0465787A" w:rsidR="00B71832" w:rsidRDefault="00000000" w:rsidP="00B71832">
      <w:pPr>
        <w:pStyle w:val="DraftHeading2"/>
        <w:tabs>
          <w:tab w:val="right" w:pos="1247"/>
        </w:tabs>
        <w:ind w:left="1361" w:hanging="1361"/>
      </w:pPr>
      <w:r>
        <w:tab/>
      </w:r>
      <w:r w:rsidRPr="00C70D1D">
        <w:t>(1)</w:t>
      </w:r>
      <w:r>
        <w:tab/>
        <w:t xml:space="preserve">A committee meeting may </w:t>
      </w:r>
      <w:r w:rsidR="000C7190">
        <w:t>be held</w:t>
      </w:r>
      <w:r>
        <w:t xml:space="preserve"> by the use of technology that allows committee members to clearly and simultaneously communicate with each other</w:t>
      </w:r>
      <w:r w:rsidR="000C7190">
        <w:t xml:space="preserve"> participating member</w:t>
      </w:r>
      <w:r>
        <w:t>.</w:t>
      </w:r>
    </w:p>
    <w:p w14:paraId="115F722A" w14:textId="77777777" w:rsidR="00B71832" w:rsidRDefault="00000000" w:rsidP="00B71832">
      <w:pPr>
        <w:pStyle w:val="DraftHeading2"/>
        <w:tabs>
          <w:tab w:val="right" w:pos="1247"/>
        </w:tabs>
        <w:ind w:left="1361" w:hanging="1361"/>
      </w:pPr>
      <w:r>
        <w:tab/>
      </w:r>
      <w:r w:rsidRPr="00C70D1D">
        <w:t>(2)</w:t>
      </w:r>
      <w:r>
        <w:tab/>
        <w:t>For the purposes of this Part, a committee member participating in a committee meeting as permitted under subrule (1) is taken to be present at the meeting and, if the member votes at the meeting, is taken to have voted in person.</w:t>
      </w:r>
    </w:p>
    <w:p w14:paraId="15AB7493" w14:textId="77777777" w:rsidR="00B71832" w:rsidRDefault="00000000" w:rsidP="00B71832">
      <w:pPr>
        <w:pStyle w:val="DraftHeading1"/>
        <w:tabs>
          <w:tab w:val="right" w:pos="680"/>
        </w:tabs>
        <w:ind w:left="850" w:hanging="850"/>
      </w:pPr>
      <w:r>
        <w:tab/>
      </w:r>
      <w:bookmarkStart w:id="228" w:name="_Toc256000077"/>
      <w:bookmarkStart w:id="229" w:name="_Toc340148144"/>
      <w:bookmarkStart w:id="230" w:name="_Toc340226978"/>
      <w:r w:rsidRPr="00C70D1D">
        <w:t>63</w:t>
      </w:r>
      <w:r>
        <w:tab/>
        <w:t>Quorum</w:t>
      </w:r>
      <w:bookmarkEnd w:id="228"/>
      <w:bookmarkEnd w:id="229"/>
      <w:bookmarkEnd w:id="230"/>
    </w:p>
    <w:p w14:paraId="6DA3F188" w14:textId="77777777" w:rsidR="00B71832" w:rsidRDefault="00000000" w:rsidP="00B71832">
      <w:pPr>
        <w:pStyle w:val="DraftHeading2"/>
        <w:tabs>
          <w:tab w:val="right" w:pos="1247"/>
        </w:tabs>
        <w:ind w:left="1361" w:hanging="1361"/>
      </w:pPr>
      <w:r>
        <w:tab/>
      </w:r>
      <w:r w:rsidRPr="00C70D1D">
        <w:t>(1)</w:t>
      </w:r>
      <w:r>
        <w:tab/>
        <w:t>No business may be conducted at a Committee meeting unless a quorum is present.</w:t>
      </w:r>
    </w:p>
    <w:p w14:paraId="4575EF35" w14:textId="77777777" w:rsidR="00B71832" w:rsidRDefault="00000000" w:rsidP="00B71832">
      <w:pPr>
        <w:pStyle w:val="DraftHeading2"/>
        <w:tabs>
          <w:tab w:val="right" w:pos="1247"/>
        </w:tabs>
        <w:ind w:left="1361" w:hanging="1361"/>
      </w:pPr>
      <w:r>
        <w:tab/>
      </w:r>
      <w:r w:rsidRPr="00C70D1D">
        <w:t>(2)</w:t>
      </w:r>
      <w:r>
        <w:tab/>
        <w:t>The quorum for a committee meeting is the presence (in person or as allowed under rule 62) of a majority of the committee members holding office.</w:t>
      </w:r>
    </w:p>
    <w:p w14:paraId="5866A762" w14:textId="77777777" w:rsidR="00B71832" w:rsidRDefault="00000000" w:rsidP="00B71832">
      <w:pPr>
        <w:pStyle w:val="DraftHeading2"/>
        <w:tabs>
          <w:tab w:val="right" w:pos="1247"/>
        </w:tabs>
        <w:ind w:left="1361" w:hanging="1361"/>
      </w:pPr>
      <w:r>
        <w:lastRenderedPageBreak/>
        <w:tab/>
      </w:r>
      <w:r w:rsidRPr="00C70D1D">
        <w:t>(3)</w:t>
      </w:r>
      <w:r>
        <w:tab/>
        <w:t>If a quorum is not present within 30 minutes after the notified commencement time of a committee meeting—</w:t>
      </w:r>
    </w:p>
    <w:p w14:paraId="7530405A" w14:textId="77777777" w:rsidR="00B71832" w:rsidRDefault="00000000" w:rsidP="00B71832">
      <w:pPr>
        <w:pStyle w:val="DraftHeading3"/>
        <w:tabs>
          <w:tab w:val="right" w:pos="1757"/>
        </w:tabs>
        <w:ind w:left="1871" w:hanging="1871"/>
      </w:pPr>
      <w:r>
        <w:tab/>
      </w:r>
      <w:r w:rsidRPr="00C70D1D">
        <w:t>(a)</w:t>
      </w:r>
      <w:r>
        <w:tab/>
        <w:t>in the case of a special meeting—the meeting lapses;</w:t>
      </w:r>
    </w:p>
    <w:p w14:paraId="5721B029" w14:textId="43CB9E49" w:rsidR="00B71832" w:rsidRDefault="00000000" w:rsidP="00B71832">
      <w:pPr>
        <w:pStyle w:val="DraftHeading3"/>
        <w:tabs>
          <w:tab w:val="right" w:pos="1757"/>
        </w:tabs>
        <w:ind w:left="1871" w:hanging="1871"/>
      </w:pPr>
      <w:r>
        <w:tab/>
      </w:r>
      <w:r w:rsidRPr="00C70D1D">
        <w:t>(b)</w:t>
      </w:r>
      <w:r>
        <w:tab/>
        <w:t>in any other case—the meeting must be adjourned to a date no later than 14 days after the adjournment and notice of the date</w:t>
      </w:r>
      <w:r w:rsidR="000C7190">
        <w:t>, time</w:t>
      </w:r>
      <w:r>
        <w:t xml:space="preserve"> and place to which the meeting is adjourned must be given in accordance with rule 59.</w:t>
      </w:r>
    </w:p>
    <w:p w14:paraId="426FEB49" w14:textId="77777777" w:rsidR="00B71832" w:rsidRDefault="00000000" w:rsidP="00B71832">
      <w:pPr>
        <w:pStyle w:val="DraftHeading1"/>
        <w:tabs>
          <w:tab w:val="right" w:pos="680"/>
        </w:tabs>
        <w:ind w:left="850" w:hanging="850"/>
      </w:pPr>
      <w:r>
        <w:tab/>
      </w:r>
      <w:bookmarkStart w:id="231" w:name="_Toc256000078"/>
      <w:bookmarkStart w:id="232" w:name="_Toc340148145"/>
      <w:bookmarkStart w:id="233" w:name="_Toc340226979"/>
      <w:r w:rsidRPr="00C70D1D">
        <w:t>64</w:t>
      </w:r>
      <w:r>
        <w:tab/>
        <w:t>Voting</w:t>
      </w:r>
      <w:bookmarkEnd w:id="231"/>
      <w:bookmarkEnd w:id="232"/>
      <w:bookmarkEnd w:id="233"/>
    </w:p>
    <w:p w14:paraId="5AA239EB" w14:textId="77777777" w:rsidR="00B71832" w:rsidRDefault="00000000" w:rsidP="00B71832">
      <w:pPr>
        <w:pStyle w:val="DraftHeading2"/>
        <w:tabs>
          <w:tab w:val="right" w:pos="1247"/>
        </w:tabs>
        <w:ind w:left="1361" w:hanging="1361"/>
      </w:pPr>
      <w:r>
        <w:tab/>
      </w:r>
      <w:r w:rsidRPr="00C70D1D">
        <w:t>(1)</w:t>
      </w:r>
      <w:r>
        <w:tab/>
        <w:t>On any question arising at a committee meeting, each committee member present at the meeting has one vote.</w:t>
      </w:r>
    </w:p>
    <w:p w14:paraId="1C94C384" w14:textId="29F7F16E" w:rsidR="00B71832" w:rsidRDefault="00000000" w:rsidP="00B71832">
      <w:pPr>
        <w:pStyle w:val="DraftHeading2"/>
        <w:tabs>
          <w:tab w:val="right" w:pos="1247"/>
        </w:tabs>
        <w:ind w:left="1361" w:hanging="1361"/>
      </w:pPr>
      <w:r>
        <w:tab/>
      </w:r>
      <w:r w:rsidRPr="00C70D1D">
        <w:t>(2)</w:t>
      </w:r>
      <w:r>
        <w:tab/>
        <w:t xml:space="preserve">A motion is carried if a majority of committee members present </w:t>
      </w:r>
      <w:r w:rsidR="000C7190">
        <w:t xml:space="preserve">and voting </w:t>
      </w:r>
      <w:r>
        <w:t>at the meeting vote in favour of the motion.</w:t>
      </w:r>
    </w:p>
    <w:p w14:paraId="121D5BF3" w14:textId="77777777" w:rsidR="00B71832" w:rsidRDefault="00000000" w:rsidP="00B71832">
      <w:pPr>
        <w:pStyle w:val="DraftHeading2"/>
        <w:tabs>
          <w:tab w:val="right" w:pos="1247"/>
        </w:tabs>
        <w:ind w:left="1361" w:hanging="1361"/>
      </w:pPr>
      <w:r>
        <w:tab/>
      </w:r>
      <w:r w:rsidRPr="00C70D1D">
        <w:t>(3)</w:t>
      </w:r>
      <w:r>
        <w:tab/>
        <w:t>Subrule (2) does not apply to any motion or question which is required by these Rules to be passed by an absolute majority of the Committee.</w:t>
      </w:r>
    </w:p>
    <w:p w14:paraId="0B5D2736" w14:textId="77777777" w:rsidR="00B71832" w:rsidRDefault="00000000" w:rsidP="00B71832">
      <w:pPr>
        <w:pStyle w:val="DraftHeading2"/>
        <w:tabs>
          <w:tab w:val="right" w:pos="1247"/>
        </w:tabs>
        <w:ind w:left="1361" w:hanging="1361"/>
      </w:pPr>
      <w:r>
        <w:tab/>
      </w:r>
      <w:r w:rsidRPr="00C70D1D">
        <w:t>(4)</w:t>
      </w:r>
      <w:r>
        <w:tab/>
        <w:t>If votes are divided equally on a question, the Chairperson of the meeting has a second or casting vote.</w:t>
      </w:r>
    </w:p>
    <w:p w14:paraId="0FB6035C" w14:textId="77777777" w:rsidR="00B71832" w:rsidRDefault="00000000" w:rsidP="00B71832">
      <w:pPr>
        <w:pStyle w:val="DraftHeading2"/>
        <w:tabs>
          <w:tab w:val="right" w:pos="1247"/>
        </w:tabs>
        <w:ind w:left="1361" w:hanging="1361"/>
      </w:pPr>
      <w:r>
        <w:tab/>
      </w:r>
      <w:r w:rsidRPr="00C70D1D">
        <w:t>(5)</w:t>
      </w:r>
      <w:r>
        <w:tab/>
        <w:t>Voting by proxy is not permitted.</w:t>
      </w:r>
    </w:p>
    <w:p w14:paraId="54AB9180" w14:textId="77777777" w:rsidR="00B71832" w:rsidRDefault="00000000" w:rsidP="00B71832">
      <w:pPr>
        <w:pStyle w:val="DraftHeading1"/>
        <w:tabs>
          <w:tab w:val="right" w:pos="680"/>
        </w:tabs>
        <w:ind w:left="850" w:hanging="850"/>
      </w:pPr>
      <w:r>
        <w:tab/>
      </w:r>
      <w:bookmarkStart w:id="234" w:name="_Toc340148146"/>
      <w:bookmarkStart w:id="235" w:name="_Toc340226980"/>
      <w:r>
        <w:t xml:space="preserve">      </w:t>
      </w:r>
      <w:bookmarkStart w:id="236" w:name="_Toc256000079"/>
      <w:r w:rsidRPr="00C70D1D">
        <w:t>65</w:t>
      </w:r>
      <w:r>
        <w:t xml:space="preserve">   Conflict of interest</w:t>
      </w:r>
      <w:bookmarkEnd w:id="234"/>
      <w:bookmarkEnd w:id="235"/>
      <w:bookmarkEnd w:id="236"/>
    </w:p>
    <w:p w14:paraId="54F9B45D" w14:textId="608218D7" w:rsidR="00B71832" w:rsidRDefault="00000000" w:rsidP="00B71832">
      <w:pPr>
        <w:pStyle w:val="DraftHeading2"/>
        <w:tabs>
          <w:tab w:val="right" w:pos="1247"/>
        </w:tabs>
        <w:ind w:left="1361" w:hanging="1361"/>
      </w:pPr>
      <w:r>
        <w:tab/>
      </w:r>
      <w:r w:rsidRPr="00C70D1D">
        <w:t>(1)</w:t>
      </w:r>
      <w:r>
        <w:tab/>
        <w:t>A committee member who has a material personal interest in a matter being considered at a committee meeting must disclose the</w:t>
      </w:r>
      <w:r w:rsidR="000C7190">
        <w:t xml:space="preserve"> committee member’s position and the</w:t>
      </w:r>
      <w:r>
        <w:t xml:space="preserve"> nature and extent of that interest to the Committee.</w:t>
      </w:r>
    </w:p>
    <w:p w14:paraId="0A893DF6" w14:textId="77777777" w:rsidR="00B71832" w:rsidRDefault="00000000" w:rsidP="00B71832">
      <w:pPr>
        <w:pStyle w:val="DraftHeading2"/>
        <w:tabs>
          <w:tab w:val="right" w:pos="1247"/>
        </w:tabs>
        <w:ind w:left="1361" w:hanging="1361"/>
      </w:pPr>
      <w:r>
        <w:tab/>
      </w:r>
      <w:r w:rsidRPr="00C70D1D">
        <w:t>(2)</w:t>
      </w:r>
      <w:r>
        <w:tab/>
        <w:t>The member—</w:t>
      </w:r>
    </w:p>
    <w:p w14:paraId="4E1AC89A" w14:textId="77777777" w:rsidR="00B71832" w:rsidRDefault="00000000" w:rsidP="00B71832">
      <w:pPr>
        <w:pStyle w:val="DraftHeading3"/>
        <w:tabs>
          <w:tab w:val="right" w:pos="1757"/>
        </w:tabs>
        <w:ind w:left="1871" w:hanging="1871"/>
      </w:pPr>
      <w:r>
        <w:tab/>
      </w:r>
      <w:r w:rsidRPr="00C70D1D">
        <w:t>(a)</w:t>
      </w:r>
      <w:r>
        <w:tab/>
        <w:t>must not be present while the matter is being considered at the meeting; and</w:t>
      </w:r>
    </w:p>
    <w:p w14:paraId="748EABA9" w14:textId="77777777" w:rsidR="00B71832" w:rsidRDefault="00000000" w:rsidP="00B71832">
      <w:pPr>
        <w:pStyle w:val="DraftHeading3"/>
        <w:tabs>
          <w:tab w:val="right" w:pos="1757"/>
        </w:tabs>
        <w:ind w:left="1871" w:hanging="1871"/>
      </w:pPr>
      <w:r>
        <w:tab/>
      </w:r>
      <w:r w:rsidRPr="00C70D1D">
        <w:t>(b)</w:t>
      </w:r>
      <w:r>
        <w:tab/>
        <w:t>must not vote on the matter.</w:t>
      </w:r>
    </w:p>
    <w:p w14:paraId="205C6BEE" w14:textId="77777777" w:rsidR="00B71832" w:rsidRPr="00175479" w:rsidRDefault="00000000" w:rsidP="00B71832">
      <w:pPr>
        <w:pStyle w:val="DraftSub-sectionNote"/>
        <w:tabs>
          <w:tab w:val="right" w:pos="1814"/>
        </w:tabs>
        <w:ind w:left="1361"/>
        <w:rPr>
          <w:b/>
        </w:rPr>
      </w:pPr>
      <w:r w:rsidRPr="00175479">
        <w:rPr>
          <w:b/>
        </w:rPr>
        <w:t>Note</w:t>
      </w:r>
    </w:p>
    <w:p w14:paraId="14A554EB" w14:textId="77777777" w:rsidR="00B71832" w:rsidRDefault="00000000" w:rsidP="00B71832">
      <w:pPr>
        <w:pStyle w:val="DraftSub-sectionNote"/>
        <w:tabs>
          <w:tab w:val="right" w:pos="1814"/>
        </w:tabs>
        <w:ind w:left="1361"/>
      </w:pPr>
      <w:r>
        <w:t>Under section 81(3) of the Act, if there are insufficient committee members to form a quorum because a member who has a material personal interest is disqualified from voting on a matter, a general meeting may be called to deal with the matter.</w:t>
      </w:r>
    </w:p>
    <w:p w14:paraId="25B76B7A" w14:textId="77777777" w:rsidR="00B71832" w:rsidRDefault="00000000" w:rsidP="00B71832">
      <w:pPr>
        <w:pStyle w:val="DraftHeading2"/>
        <w:tabs>
          <w:tab w:val="right" w:pos="1247"/>
        </w:tabs>
        <w:ind w:left="1361" w:hanging="1361"/>
      </w:pPr>
      <w:r>
        <w:tab/>
      </w:r>
      <w:r w:rsidRPr="00175479">
        <w:t>(3)</w:t>
      </w:r>
      <w:r>
        <w:tab/>
        <w:t>This rule does not apply to a material personal interest—</w:t>
      </w:r>
    </w:p>
    <w:p w14:paraId="08A2F254" w14:textId="77777777" w:rsidR="00B71832" w:rsidRDefault="00000000" w:rsidP="00B71832">
      <w:pPr>
        <w:pStyle w:val="DraftHeading3"/>
        <w:tabs>
          <w:tab w:val="right" w:pos="1757"/>
        </w:tabs>
        <w:ind w:left="1871" w:hanging="1871"/>
      </w:pPr>
      <w:r>
        <w:tab/>
      </w:r>
      <w:r w:rsidRPr="00175479">
        <w:t>(a)</w:t>
      </w:r>
      <w:r>
        <w:tab/>
        <w:t>that exists only because the member belongs to a class of persons for whose benefit the Association is established; or</w:t>
      </w:r>
    </w:p>
    <w:p w14:paraId="6E372D2C" w14:textId="3C09C0A6" w:rsidR="00B71832" w:rsidRDefault="00000000" w:rsidP="00B71832">
      <w:pPr>
        <w:pStyle w:val="DraftHeading3"/>
        <w:tabs>
          <w:tab w:val="right" w:pos="1757"/>
        </w:tabs>
        <w:ind w:left="1871" w:hanging="1871"/>
      </w:pPr>
      <w:r>
        <w:tab/>
      </w:r>
      <w:r w:rsidRPr="00175479">
        <w:t>(b)</w:t>
      </w:r>
      <w:r>
        <w:tab/>
        <w:t>that the member has in common with all, or a substantial proportion of, the members of the Association.</w:t>
      </w:r>
    </w:p>
    <w:p w14:paraId="5D3067B6" w14:textId="312C57A0" w:rsidR="000C7190" w:rsidRDefault="000C7190" w:rsidP="000C7190">
      <w:pPr>
        <w:pStyle w:val="DraftHeading2"/>
        <w:tabs>
          <w:tab w:val="right" w:pos="1247"/>
        </w:tabs>
        <w:ind w:left="1361" w:hanging="1361"/>
      </w:pPr>
      <w:r>
        <w:tab/>
        <w:t>(4)</w:t>
      </w:r>
      <w:r>
        <w:tab/>
        <w:t>The Committee must keep a conflict of interest register.</w:t>
      </w:r>
    </w:p>
    <w:p w14:paraId="0D2A6DB2" w14:textId="2AC6E537" w:rsidR="000C7190" w:rsidRDefault="000C7190" w:rsidP="000C7190">
      <w:pPr>
        <w:pStyle w:val="DraftHeading2"/>
        <w:tabs>
          <w:tab w:val="right" w:pos="1247"/>
        </w:tabs>
        <w:ind w:left="1361" w:hanging="1361"/>
      </w:pPr>
      <w:r>
        <w:tab/>
        <w:t>(5)</w:t>
      </w:r>
      <w:r>
        <w:tab/>
        <w:t>The conflict of interest register must record the following—</w:t>
      </w:r>
    </w:p>
    <w:p w14:paraId="6D9B4C3E" w14:textId="5711E494" w:rsidR="000C7190" w:rsidRDefault="000C7190" w:rsidP="000C7190">
      <w:pPr>
        <w:pStyle w:val="DraftHeading3"/>
        <w:tabs>
          <w:tab w:val="right" w:pos="1757"/>
        </w:tabs>
        <w:ind w:left="1871" w:hanging="1871"/>
      </w:pPr>
      <w:r>
        <w:tab/>
        <w:t>(a)</w:t>
      </w:r>
      <w:r>
        <w:tab/>
        <w:t>the name and position of the member who has disclosed a material personal interest;</w:t>
      </w:r>
    </w:p>
    <w:p w14:paraId="647AF3E1" w14:textId="79553FBB" w:rsidR="000C7190" w:rsidRDefault="000C7190" w:rsidP="000C7190">
      <w:pPr>
        <w:pStyle w:val="DraftHeading3"/>
        <w:tabs>
          <w:tab w:val="right" w:pos="1757"/>
        </w:tabs>
        <w:ind w:left="1871" w:hanging="1871"/>
      </w:pPr>
      <w:r>
        <w:tab/>
        <w:t>(b)</w:t>
      </w:r>
      <w:r>
        <w:tab/>
        <w:t>a description of the nature and extent of that interest;</w:t>
      </w:r>
    </w:p>
    <w:p w14:paraId="567AF25A" w14:textId="4D988850" w:rsidR="000C7190" w:rsidRPr="000C7190" w:rsidRDefault="000C7190" w:rsidP="000C7190">
      <w:pPr>
        <w:pStyle w:val="DraftHeading3"/>
        <w:tabs>
          <w:tab w:val="right" w:pos="1757"/>
        </w:tabs>
        <w:ind w:left="1871" w:hanging="1871"/>
      </w:pPr>
      <w:r>
        <w:tab/>
        <w:t>(c)</w:t>
      </w:r>
      <w:r>
        <w:tab/>
        <w:t>a management plan documenting actions required to mitigate the conflict.</w:t>
      </w:r>
    </w:p>
    <w:p w14:paraId="55CCD4B7" w14:textId="77777777" w:rsidR="00B71832" w:rsidRDefault="00000000" w:rsidP="00B71832">
      <w:pPr>
        <w:pStyle w:val="DraftHeading1"/>
        <w:tabs>
          <w:tab w:val="right" w:pos="680"/>
        </w:tabs>
        <w:ind w:left="850" w:hanging="850"/>
      </w:pPr>
      <w:r>
        <w:tab/>
      </w:r>
      <w:bookmarkStart w:id="237" w:name="_Toc256000080"/>
      <w:bookmarkStart w:id="238" w:name="_Toc340148147"/>
      <w:bookmarkStart w:id="239" w:name="_Toc340226981"/>
      <w:r w:rsidRPr="00175479">
        <w:t>66</w:t>
      </w:r>
      <w:r>
        <w:tab/>
        <w:t>Minutes of meeting</w:t>
      </w:r>
      <w:bookmarkEnd w:id="237"/>
      <w:bookmarkEnd w:id="238"/>
      <w:bookmarkEnd w:id="239"/>
    </w:p>
    <w:p w14:paraId="2E094154" w14:textId="77777777" w:rsidR="00B71832" w:rsidRDefault="00000000" w:rsidP="00B71832">
      <w:pPr>
        <w:pStyle w:val="DraftHeading2"/>
        <w:tabs>
          <w:tab w:val="right" w:pos="1247"/>
        </w:tabs>
        <w:ind w:left="1361" w:hanging="1361"/>
      </w:pPr>
      <w:r>
        <w:tab/>
      </w:r>
      <w:r w:rsidRPr="00175479">
        <w:t>(1)</w:t>
      </w:r>
      <w:r>
        <w:tab/>
        <w:t>The Committee must ensure that minutes are taken and kept of each committee meeting.</w:t>
      </w:r>
    </w:p>
    <w:p w14:paraId="341C0CFB" w14:textId="77777777" w:rsidR="00B71832" w:rsidRDefault="00000000" w:rsidP="00B71832">
      <w:pPr>
        <w:pStyle w:val="DraftHeading2"/>
        <w:tabs>
          <w:tab w:val="right" w:pos="1247"/>
        </w:tabs>
        <w:ind w:left="1361" w:hanging="1361"/>
      </w:pPr>
      <w:r>
        <w:tab/>
      </w:r>
      <w:r w:rsidRPr="00175479">
        <w:t>(2)</w:t>
      </w:r>
      <w:r>
        <w:tab/>
        <w:t>The minutes must record the following—</w:t>
      </w:r>
    </w:p>
    <w:p w14:paraId="332ACE61" w14:textId="77777777" w:rsidR="00B71832" w:rsidRDefault="00000000" w:rsidP="00B71832">
      <w:pPr>
        <w:pStyle w:val="DraftHeading3"/>
        <w:tabs>
          <w:tab w:val="right" w:pos="1757"/>
        </w:tabs>
        <w:ind w:left="1871" w:hanging="1871"/>
      </w:pPr>
      <w:r>
        <w:tab/>
      </w:r>
      <w:r w:rsidRPr="00175479">
        <w:t>(a)</w:t>
      </w:r>
      <w:r>
        <w:tab/>
        <w:t>the names of the members in attendance at the meeting;</w:t>
      </w:r>
    </w:p>
    <w:p w14:paraId="0C3C26E0" w14:textId="77777777" w:rsidR="00B71832" w:rsidRDefault="00000000" w:rsidP="00B71832">
      <w:pPr>
        <w:pStyle w:val="DraftHeading3"/>
        <w:tabs>
          <w:tab w:val="right" w:pos="1757"/>
        </w:tabs>
        <w:ind w:left="1871" w:hanging="1871"/>
      </w:pPr>
      <w:r>
        <w:lastRenderedPageBreak/>
        <w:tab/>
      </w:r>
      <w:r w:rsidRPr="00175479">
        <w:t>(b)</w:t>
      </w:r>
      <w:r>
        <w:tab/>
        <w:t>the business considered at the meeting;</w:t>
      </w:r>
    </w:p>
    <w:p w14:paraId="7AAC055C" w14:textId="77777777" w:rsidR="00B71832" w:rsidRDefault="00000000" w:rsidP="00B71832">
      <w:pPr>
        <w:pStyle w:val="DraftHeading3"/>
        <w:tabs>
          <w:tab w:val="right" w:pos="1757"/>
        </w:tabs>
        <w:ind w:left="1871" w:hanging="1871"/>
      </w:pPr>
      <w:r>
        <w:tab/>
      </w:r>
      <w:r w:rsidRPr="00175479">
        <w:t>(c)</w:t>
      </w:r>
      <w:r>
        <w:tab/>
        <w:t>any resolution on which a vote is taken and the result of the vote;</w:t>
      </w:r>
    </w:p>
    <w:p w14:paraId="34569E26" w14:textId="77777777" w:rsidR="00B71832" w:rsidRDefault="00000000" w:rsidP="00B71832">
      <w:pPr>
        <w:pStyle w:val="DraftHeading3"/>
        <w:tabs>
          <w:tab w:val="right" w:pos="1757"/>
        </w:tabs>
        <w:ind w:left="1871" w:hanging="1871"/>
      </w:pPr>
      <w:r>
        <w:tab/>
      </w:r>
      <w:r w:rsidRPr="00175479">
        <w:t>(d)</w:t>
      </w:r>
      <w:r>
        <w:tab/>
        <w:t>any material personal interest disclosed under rule 65.</w:t>
      </w:r>
    </w:p>
    <w:p w14:paraId="79FDD7DD" w14:textId="77777777" w:rsidR="00B71832" w:rsidRDefault="00000000" w:rsidP="00B71832">
      <w:pPr>
        <w:pStyle w:val="DraftHeading1"/>
        <w:tabs>
          <w:tab w:val="right" w:pos="680"/>
        </w:tabs>
        <w:ind w:left="850" w:hanging="850"/>
      </w:pPr>
      <w:r>
        <w:tab/>
      </w:r>
      <w:bookmarkStart w:id="240" w:name="_Toc256000081"/>
      <w:bookmarkStart w:id="241" w:name="_Toc340148148"/>
      <w:bookmarkStart w:id="242" w:name="_Toc340226982"/>
      <w:r w:rsidRPr="00175479">
        <w:t>67</w:t>
      </w:r>
      <w:r>
        <w:tab/>
        <w:t>Leave of absence</w:t>
      </w:r>
      <w:bookmarkEnd w:id="240"/>
      <w:bookmarkEnd w:id="241"/>
      <w:bookmarkEnd w:id="242"/>
    </w:p>
    <w:p w14:paraId="1A4F451B" w14:textId="77777777" w:rsidR="00B71832" w:rsidRDefault="00000000" w:rsidP="00B71832">
      <w:pPr>
        <w:pStyle w:val="DraftHeading2"/>
        <w:tabs>
          <w:tab w:val="right" w:pos="1247"/>
        </w:tabs>
        <w:ind w:left="1361" w:hanging="1361"/>
      </w:pPr>
      <w:r>
        <w:tab/>
      </w:r>
      <w:r w:rsidRPr="00175479">
        <w:t>(1)</w:t>
      </w:r>
      <w:r>
        <w:tab/>
        <w:t>The Committee may grant a committee member leave of absence from committee meetings for a period not exceeding 3 months.</w:t>
      </w:r>
    </w:p>
    <w:p w14:paraId="6E1ACE2F" w14:textId="77777777" w:rsidR="00B71832" w:rsidRDefault="00000000" w:rsidP="00B71832">
      <w:pPr>
        <w:pStyle w:val="DraftHeading2"/>
        <w:tabs>
          <w:tab w:val="right" w:pos="1247"/>
        </w:tabs>
        <w:ind w:left="1361" w:hanging="1361"/>
      </w:pPr>
      <w:r>
        <w:tab/>
      </w:r>
      <w:r w:rsidRPr="00175479">
        <w:t>(2)</w:t>
      </w:r>
      <w:r>
        <w:tab/>
        <w:t>The Committee must not grant leave of absence retrospectively unless it is satisfied that it was not feasible for the committee member to seek the leave in advance.</w:t>
      </w:r>
    </w:p>
    <w:p w14:paraId="1564D5D1" w14:textId="77777777" w:rsidR="00B71832" w:rsidRPr="00175479" w:rsidRDefault="00000000" w:rsidP="00B71832">
      <w:pPr>
        <w:pStyle w:val="Heading-DIVISION"/>
        <w:rPr>
          <w:sz w:val="22"/>
          <w:szCs w:val="22"/>
        </w:rPr>
      </w:pPr>
      <w:bookmarkStart w:id="243" w:name="_Toc256000082"/>
      <w:bookmarkStart w:id="244" w:name="_Toc340148149"/>
      <w:bookmarkStart w:id="245" w:name="_Toc340226983"/>
      <w:r w:rsidRPr="00175479">
        <w:rPr>
          <w:sz w:val="22"/>
          <w:szCs w:val="22"/>
        </w:rPr>
        <w:t>PART 6—FINANCIAL MATTERS</w:t>
      </w:r>
      <w:bookmarkEnd w:id="243"/>
      <w:bookmarkEnd w:id="244"/>
      <w:bookmarkEnd w:id="245"/>
    </w:p>
    <w:p w14:paraId="586B6666" w14:textId="77777777" w:rsidR="00B71832" w:rsidRDefault="00000000" w:rsidP="00B71832">
      <w:pPr>
        <w:pStyle w:val="DraftHeading1"/>
        <w:tabs>
          <w:tab w:val="right" w:pos="680"/>
        </w:tabs>
        <w:ind w:left="850" w:hanging="850"/>
      </w:pPr>
      <w:r>
        <w:tab/>
      </w:r>
      <w:bookmarkStart w:id="246" w:name="_Toc256000083"/>
      <w:bookmarkStart w:id="247" w:name="_Toc340148150"/>
      <w:bookmarkStart w:id="248" w:name="_Toc340226984"/>
      <w:r w:rsidRPr="00175479">
        <w:t>68</w:t>
      </w:r>
      <w:r>
        <w:tab/>
        <w:t>Source of funds</w:t>
      </w:r>
      <w:bookmarkEnd w:id="246"/>
      <w:bookmarkEnd w:id="247"/>
      <w:bookmarkEnd w:id="248"/>
    </w:p>
    <w:p w14:paraId="769AFEBE" w14:textId="637E5B0B" w:rsidR="00B71832" w:rsidRDefault="00000000" w:rsidP="004A2C85">
      <w:pPr>
        <w:pStyle w:val="BodySectionSub"/>
      </w:pPr>
      <w:r>
        <w:t>The funds of the Association may be derived from joining fees, annual subscriptions, donations, fundraising activities, grants, interest and any other sources approved by the Committee.</w:t>
      </w:r>
      <w:bookmarkStart w:id="249" w:name="_Toc340148151"/>
      <w:bookmarkStart w:id="250" w:name="_Toc340226985"/>
    </w:p>
    <w:p w14:paraId="332BB39D" w14:textId="77777777" w:rsidR="00B71832" w:rsidRDefault="00000000" w:rsidP="00B71832">
      <w:pPr>
        <w:pStyle w:val="DraftHeading1"/>
        <w:tabs>
          <w:tab w:val="right" w:pos="680"/>
        </w:tabs>
        <w:ind w:left="850" w:hanging="850"/>
      </w:pPr>
      <w:r>
        <w:t xml:space="preserve">      </w:t>
      </w:r>
      <w:bookmarkStart w:id="251" w:name="_Toc256000085"/>
      <w:r w:rsidRPr="00175479">
        <w:t>69</w:t>
      </w:r>
      <w:r>
        <w:t xml:space="preserve">  Management of funds</w:t>
      </w:r>
      <w:bookmarkEnd w:id="249"/>
      <w:bookmarkEnd w:id="250"/>
      <w:bookmarkEnd w:id="251"/>
    </w:p>
    <w:p w14:paraId="2E9659CA" w14:textId="77777777" w:rsidR="00B71832" w:rsidRDefault="00000000" w:rsidP="00B71832">
      <w:pPr>
        <w:pStyle w:val="DraftHeading2"/>
        <w:tabs>
          <w:tab w:val="right" w:pos="1247"/>
        </w:tabs>
        <w:ind w:left="1361" w:hanging="1361"/>
      </w:pPr>
      <w:r>
        <w:tab/>
      </w:r>
      <w:r w:rsidRPr="00175479">
        <w:t>(1)</w:t>
      </w:r>
      <w:r>
        <w:tab/>
        <w:t>The Association must open an account with a financial institution from which all expenditure of the Association is made and into which all of the Association's revenue is deposited.</w:t>
      </w:r>
    </w:p>
    <w:p w14:paraId="58FF665C" w14:textId="77777777" w:rsidR="00B71832" w:rsidRDefault="00000000" w:rsidP="00B71832">
      <w:pPr>
        <w:pStyle w:val="DraftHeading2"/>
        <w:tabs>
          <w:tab w:val="right" w:pos="1247"/>
        </w:tabs>
        <w:ind w:left="1361" w:hanging="1361"/>
      </w:pPr>
      <w:r>
        <w:tab/>
      </w:r>
      <w:r w:rsidRPr="00175479">
        <w:t>(2)</w:t>
      </w:r>
      <w:r>
        <w:tab/>
        <w:t>Subject to any restrictions imposed by a general meeting of the Association, the Committee may approve expenditure on behalf of the Association.</w:t>
      </w:r>
    </w:p>
    <w:p w14:paraId="5906B84E" w14:textId="77777777" w:rsidR="00B71832" w:rsidRDefault="00000000" w:rsidP="00B71832">
      <w:pPr>
        <w:pStyle w:val="DraftHeading2"/>
        <w:tabs>
          <w:tab w:val="right" w:pos="1247"/>
        </w:tabs>
        <w:ind w:left="1361" w:hanging="1361"/>
      </w:pPr>
      <w:r>
        <w:tab/>
      </w:r>
      <w:r w:rsidRPr="00175479">
        <w:t>(3)</w:t>
      </w:r>
      <w:r>
        <w:tab/>
        <w:t>The Committee may authorise the Treasurer to expend funds on behalf of the Association (including by electronic funds transfer) up to a specified limit without requiring approval from the Committee for each item on which the funds are expended.</w:t>
      </w:r>
    </w:p>
    <w:p w14:paraId="71D95CDA" w14:textId="77777777" w:rsidR="00B71832" w:rsidRDefault="00000000" w:rsidP="00B71832">
      <w:pPr>
        <w:pStyle w:val="DraftHeading2"/>
        <w:tabs>
          <w:tab w:val="right" w:pos="1247"/>
        </w:tabs>
        <w:ind w:left="1361" w:hanging="1361"/>
      </w:pPr>
      <w:r>
        <w:tab/>
      </w:r>
      <w:r w:rsidRPr="00175479">
        <w:t>(4)</w:t>
      </w:r>
      <w:r>
        <w:tab/>
        <w:t>All cheques, drafts, bills of exchange, promissory notes and other negotiable instruments must be signed by 2 committee members.</w:t>
      </w:r>
    </w:p>
    <w:p w14:paraId="3ACC1334" w14:textId="77777777" w:rsidR="00B71832" w:rsidRDefault="00000000" w:rsidP="00B71832">
      <w:pPr>
        <w:pStyle w:val="DraftHeading2"/>
        <w:tabs>
          <w:tab w:val="right" w:pos="1247"/>
        </w:tabs>
        <w:ind w:left="1361" w:hanging="1361"/>
      </w:pPr>
      <w:r>
        <w:tab/>
      </w:r>
      <w:r w:rsidRPr="00175479">
        <w:t>(5)</w:t>
      </w:r>
      <w:r>
        <w:tab/>
        <w:t>All funds of the Association must be deposited into the financial account of the Association no later than 5 working days after receipt.</w:t>
      </w:r>
    </w:p>
    <w:p w14:paraId="42097D0B" w14:textId="158795D3" w:rsidR="00B71832" w:rsidRDefault="00000000" w:rsidP="00B71832">
      <w:pPr>
        <w:pStyle w:val="DraftHeading2"/>
        <w:tabs>
          <w:tab w:val="right" w:pos="1247"/>
        </w:tabs>
        <w:ind w:left="1361" w:hanging="1361"/>
      </w:pPr>
      <w:r>
        <w:tab/>
      </w:r>
      <w:r w:rsidRPr="00175479">
        <w:t>(6)</w:t>
      </w:r>
      <w:r>
        <w:tab/>
      </w:r>
      <w:r w:rsidR="00490F0B">
        <w:t>Despite subrule (1), the Committee may authorise</w:t>
      </w:r>
      <w:r>
        <w:t xml:space="preserve"> the Treasurer </w:t>
      </w:r>
      <w:r w:rsidR="00490F0B">
        <w:t xml:space="preserve">to </w:t>
      </w:r>
      <w:r>
        <w:t xml:space="preserve">maintain a </w:t>
      </w:r>
      <w:r w:rsidR="00490F0B">
        <w:t xml:space="preserve">petty </w:t>
      </w:r>
      <w:r>
        <w:t>cash f</w:t>
      </w:r>
      <w:r w:rsidR="00490F0B">
        <w:t>und</w:t>
      </w:r>
      <w:r>
        <w:t xml:space="preserve"> </w:t>
      </w:r>
      <w:r w:rsidR="00490F0B">
        <w:t>for minor and incidental expenses of the Association</w:t>
      </w:r>
      <w:r>
        <w:t>.</w:t>
      </w:r>
    </w:p>
    <w:p w14:paraId="27B333B4" w14:textId="1BD636F3" w:rsidR="00490F0B" w:rsidRPr="00490F0B" w:rsidRDefault="00490F0B" w:rsidP="00490F0B">
      <w:pPr>
        <w:pStyle w:val="DraftHeading2"/>
        <w:tabs>
          <w:tab w:val="right" w:pos="1247"/>
        </w:tabs>
        <w:ind w:left="1361" w:hanging="1361"/>
      </w:pPr>
      <w:r>
        <w:tab/>
        <w:t>(7)</w:t>
      </w:r>
      <w:r>
        <w:tab/>
        <w:t>The Treasurer must record the withdrawal or deposit of an amount from the petty cash fund at the time of the transaction.</w:t>
      </w:r>
    </w:p>
    <w:p w14:paraId="010EEFF5" w14:textId="77777777" w:rsidR="00B71832" w:rsidRDefault="00000000" w:rsidP="00B71832">
      <w:pPr>
        <w:pStyle w:val="DraftHeading1"/>
        <w:tabs>
          <w:tab w:val="right" w:pos="680"/>
        </w:tabs>
        <w:ind w:left="850" w:hanging="850"/>
      </w:pPr>
      <w:r>
        <w:tab/>
      </w:r>
      <w:bookmarkStart w:id="252" w:name="_Toc256000086"/>
      <w:bookmarkStart w:id="253" w:name="_Toc340148152"/>
      <w:bookmarkStart w:id="254" w:name="_Toc340226986"/>
      <w:r w:rsidRPr="00175479">
        <w:t>70</w:t>
      </w:r>
      <w:r>
        <w:tab/>
        <w:t>Financial records</w:t>
      </w:r>
      <w:bookmarkEnd w:id="252"/>
      <w:bookmarkEnd w:id="253"/>
      <w:bookmarkEnd w:id="254"/>
    </w:p>
    <w:p w14:paraId="35183F21" w14:textId="77777777" w:rsidR="00B71832" w:rsidRDefault="00000000" w:rsidP="00B71832">
      <w:pPr>
        <w:pStyle w:val="DraftHeading2"/>
        <w:tabs>
          <w:tab w:val="right" w:pos="1247"/>
        </w:tabs>
        <w:ind w:left="1361" w:hanging="1361"/>
      </w:pPr>
      <w:r>
        <w:tab/>
      </w:r>
      <w:r w:rsidRPr="00175479">
        <w:t>(1)</w:t>
      </w:r>
      <w:r>
        <w:tab/>
        <w:t>The Association must keep financial records that—</w:t>
      </w:r>
    </w:p>
    <w:p w14:paraId="7E3AA682" w14:textId="77777777" w:rsidR="00B71832" w:rsidRDefault="00000000" w:rsidP="00B71832">
      <w:pPr>
        <w:pStyle w:val="DraftHeading3"/>
        <w:tabs>
          <w:tab w:val="right" w:pos="1757"/>
        </w:tabs>
        <w:ind w:left="1871" w:hanging="1871"/>
      </w:pPr>
      <w:r>
        <w:tab/>
        <w:t>(a)</w:t>
      </w:r>
      <w:r>
        <w:tab/>
        <w:t>correctly record and explain its transactions, financial position and performance; and</w:t>
      </w:r>
    </w:p>
    <w:p w14:paraId="2B12C68C" w14:textId="77777777" w:rsidR="00B71832" w:rsidRDefault="00000000" w:rsidP="00B71832">
      <w:pPr>
        <w:pStyle w:val="DraftHeading3"/>
        <w:tabs>
          <w:tab w:val="right" w:pos="1757"/>
        </w:tabs>
        <w:ind w:left="1871" w:hanging="1871"/>
      </w:pPr>
      <w:r>
        <w:tab/>
      </w:r>
      <w:r w:rsidRPr="00175479">
        <w:t>(b)</w:t>
      </w:r>
      <w:r>
        <w:tab/>
        <w:t>enable financial statements to be prepared as required by the Act.</w:t>
      </w:r>
    </w:p>
    <w:p w14:paraId="0A57A7BA" w14:textId="77777777" w:rsidR="00B71832" w:rsidRDefault="00000000" w:rsidP="00B71832">
      <w:pPr>
        <w:pStyle w:val="DraftHeading2"/>
        <w:tabs>
          <w:tab w:val="right" w:pos="1247"/>
        </w:tabs>
        <w:ind w:left="1361" w:hanging="1361"/>
      </w:pPr>
      <w:r>
        <w:tab/>
      </w:r>
      <w:r w:rsidRPr="00175479">
        <w:t>(2)</w:t>
      </w:r>
      <w:r>
        <w:tab/>
        <w:t>The Association must retain the financial records for 7 years after the transactions covered by the records are completed.</w:t>
      </w:r>
    </w:p>
    <w:p w14:paraId="5FCA4D41" w14:textId="3DC61CE1" w:rsidR="00B71832" w:rsidRDefault="00000000" w:rsidP="00B71832">
      <w:pPr>
        <w:pStyle w:val="DraftHeading2"/>
        <w:tabs>
          <w:tab w:val="right" w:pos="1247"/>
        </w:tabs>
        <w:ind w:left="1361" w:hanging="1361"/>
      </w:pPr>
      <w:r>
        <w:tab/>
      </w:r>
      <w:r w:rsidRPr="00175479">
        <w:t>(3)</w:t>
      </w:r>
      <w:r>
        <w:tab/>
        <w:t xml:space="preserve">The Treasurer must keep in </w:t>
      </w:r>
      <w:r w:rsidR="00490F0B">
        <w:t>the Treasurer’s</w:t>
      </w:r>
      <w:r>
        <w:t xml:space="preserve"> custody, or under </w:t>
      </w:r>
      <w:r w:rsidR="00490F0B">
        <w:t>the Treasurer’s</w:t>
      </w:r>
      <w:r>
        <w:t xml:space="preserve"> control—</w:t>
      </w:r>
    </w:p>
    <w:p w14:paraId="6F02A9C7" w14:textId="77777777" w:rsidR="00B71832" w:rsidRDefault="00000000" w:rsidP="00B71832">
      <w:pPr>
        <w:pStyle w:val="DraftHeading3"/>
        <w:tabs>
          <w:tab w:val="right" w:pos="1757"/>
        </w:tabs>
        <w:ind w:left="1871" w:hanging="1871"/>
      </w:pPr>
      <w:r>
        <w:tab/>
      </w:r>
      <w:r w:rsidRPr="00175479">
        <w:t>(a)</w:t>
      </w:r>
      <w:r>
        <w:tab/>
        <w:t>the financial records for the current financial year; and</w:t>
      </w:r>
    </w:p>
    <w:p w14:paraId="54381819" w14:textId="77777777" w:rsidR="00B71832" w:rsidRDefault="00000000" w:rsidP="00B71832">
      <w:pPr>
        <w:pStyle w:val="DraftHeading3"/>
        <w:tabs>
          <w:tab w:val="right" w:pos="1757"/>
        </w:tabs>
        <w:ind w:left="1871" w:hanging="1871"/>
      </w:pPr>
      <w:r>
        <w:tab/>
      </w:r>
      <w:r w:rsidRPr="00175479">
        <w:t>(b)</w:t>
      </w:r>
      <w:r>
        <w:tab/>
        <w:t>any other financial records as authorised by the Committee.</w:t>
      </w:r>
    </w:p>
    <w:p w14:paraId="07016B00" w14:textId="77777777" w:rsidR="00B71832" w:rsidRDefault="00000000" w:rsidP="00B71832">
      <w:pPr>
        <w:pStyle w:val="DraftHeading1"/>
        <w:tabs>
          <w:tab w:val="right" w:pos="680"/>
        </w:tabs>
        <w:ind w:left="850" w:hanging="850"/>
      </w:pPr>
      <w:r>
        <w:tab/>
      </w:r>
      <w:bookmarkStart w:id="255" w:name="_Toc256000087"/>
      <w:bookmarkStart w:id="256" w:name="_Toc340148153"/>
      <w:bookmarkStart w:id="257" w:name="_Toc340226987"/>
      <w:r w:rsidRPr="00175479">
        <w:t>71</w:t>
      </w:r>
      <w:r>
        <w:tab/>
        <w:t>Financial statements</w:t>
      </w:r>
      <w:bookmarkEnd w:id="255"/>
      <w:bookmarkEnd w:id="256"/>
      <w:bookmarkEnd w:id="257"/>
    </w:p>
    <w:p w14:paraId="5C729266" w14:textId="77777777" w:rsidR="00B71832" w:rsidRDefault="00000000" w:rsidP="00B71832">
      <w:pPr>
        <w:pStyle w:val="DraftHeading2"/>
        <w:tabs>
          <w:tab w:val="right" w:pos="1247"/>
        </w:tabs>
        <w:ind w:left="1361" w:hanging="1361"/>
      </w:pPr>
      <w:r>
        <w:lastRenderedPageBreak/>
        <w:tab/>
      </w:r>
      <w:r w:rsidRPr="00175479">
        <w:t>(1)</w:t>
      </w:r>
      <w:r>
        <w:tab/>
        <w:t>For each financial year, the Committee must ensure that the requirements under the Act relating to the financial statements of the Association are met.</w:t>
      </w:r>
    </w:p>
    <w:p w14:paraId="3267441F" w14:textId="77777777" w:rsidR="00B71832" w:rsidRDefault="00000000" w:rsidP="00B71832">
      <w:pPr>
        <w:pStyle w:val="DraftHeading2"/>
        <w:tabs>
          <w:tab w:val="right" w:pos="1247"/>
        </w:tabs>
        <w:ind w:left="1361" w:hanging="1361"/>
      </w:pPr>
      <w:r>
        <w:tab/>
      </w:r>
      <w:r w:rsidRPr="00175479">
        <w:t>(2)</w:t>
      </w:r>
      <w:r>
        <w:tab/>
        <w:t>Without limiting subrule (1), those requirements include—</w:t>
      </w:r>
    </w:p>
    <w:p w14:paraId="3EAD36C6" w14:textId="4AF378C8" w:rsidR="00B71832" w:rsidRDefault="00000000" w:rsidP="00B71832">
      <w:pPr>
        <w:pStyle w:val="DraftHeading3"/>
        <w:tabs>
          <w:tab w:val="right" w:pos="1757"/>
        </w:tabs>
        <w:ind w:left="1871" w:hanging="1871"/>
      </w:pPr>
      <w:r>
        <w:tab/>
      </w:r>
      <w:r w:rsidRPr="00175479">
        <w:t>(a)</w:t>
      </w:r>
      <w:r>
        <w:tab/>
        <w:t>the preparation of the financial statements;</w:t>
      </w:r>
      <w:r w:rsidR="00490F0B">
        <w:t xml:space="preserve"> and</w:t>
      </w:r>
    </w:p>
    <w:p w14:paraId="161B17C8" w14:textId="03A3B1A0" w:rsidR="00B71832" w:rsidRDefault="00000000" w:rsidP="00B71832">
      <w:pPr>
        <w:pStyle w:val="DraftHeading3"/>
        <w:tabs>
          <w:tab w:val="right" w:pos="1757"/>
        </w:tabs>
        <w:ind w:left="1871" w:hanging="1871"/>
      </w:pPr>
      <w:r>
        <w:tab/>
      </w:r>
      <w:r w:rsidRPr="00175479">
        <w:t>(b)</w:t>
      </w:r>
      <w:r>
        <w:tab/>
        <w:t>if required, the review or auditing of the financial statements;</w:t>
      </w:r>
      <w:r w:rsidR="00490F0B">
        <w:t xml:space="preserve"> and</w:t>
      </w:r>
    </w:p>
    <w:p w14:paraId="286C22EF" w14:textId="592CF444" w:rsidR="00B71832" w:rsidRDefault="00000000" w:rsidP="00B71832">
      <w:pPr>
        <w:pStyle w:val="DraftHeading3"/>
        <w:tabs>
          <w:tab w:val="right" w:pos="1757"/>
        </w:tabs>
        <w:ind w:left="1871" w:hanging="1871"/>
      </w:pPr>
      <w:r>
        <w:tab/>
      </w:r>
      <w:r w:rsidRPr="00175479">
        <w:t>(c)</w:t>
      </w:r>
      <w:r>
        <w:tab/>
        <w:t>the certification of the financial statements by the Committee;</w:t>
      </w:r>
      <w:r w:rsidR="00490F0B">
        <w:t xml:space="preserve"> and</w:t>
      </w:r>
    </w:p>
    <w:p w14:paraId="5784E50B" w14:textId="45789781" w:rsidR="00B71832" w:rsidRDefault="00000000" w:rsidP="00B71832">
      <w:pPr>
        <w:pStyle w:val="DraftHeading3"/>
        <w:tabs>
          <w:tab w:val="right" w:pos="1757"/>
        </w:tabs>
        <w:ind w:left="1871" w:hanging="1871"/>
      </w:pPr>
      <w:r>
        <w:tab/>
      </w:r>
      <w:r w:rsidRPr="00175479">
        <w:t>(d)</w:t>
      </w:r>
      <w:r>
        <w:tab/>
        <w:t>the submission of the financial statements to the annual general meeting of the Association;</w:t>
      </w:r>
      <w:r w:rsidR="00490F0B">
        <w:t xml:space="preserve"> and</w:t>
      </w:r>
    </w:p>
    <w:p w14:paraId="2053B602" w14:textId="77777777" w:rsidR="00B71832" w:rsidRDefault="00000000" w:rsidP="00B71832">
      <w:pPr>
        <w:pStyle w:val="DraftHeading3"/>
        <w:tabs>
          <w:tab w:val="right" w:pos="1757"/>
        </w:tabs>
        <w:ind w:left="1871" w:hanging="1871"/>
      </w:pPr>
      <w:r>
        <w:tab/>
      </w:r>
      <w:r w:rsidRPr="00175479">
        <w:t>(e)</w:t>
      </w:r>
      <w:r>
        <w:tab/>
        <w:t>the lodgement with the Registrar of the financial statements and accompanying reports, certificates, statements and fee.</w:t>
      </w:r>
    </w:p>
    <w:p w14:paraId="467A2A7E" w14:textId="77777777" w:rsidR="00B71832" w:rsidRPr="00175479" w:rsidRDefault="00000000" w:rsidP="00B71832">
      <w:pPr>
        <w:pStyle w:val="Heading-DIVISION"/>
        <w:rPr>
          <w:sz w:val="22"/>
          <w:szCs w:val="22"/>
        </w:rPr>
      </w:pPr>
      <w:bookmarkStart w:id="258" w:name="_Toc256000088"/>
      <w:bookmarkStart w:id="259" w:name="_Toc340148154"/>
      <w:bookmarkStart w:id="260" w:name="_Toc340226988"/>
      <w:r w:rsidRPr="00175479">
        <w:rPr>
          <w:sz w:val="22"/>
          <w:szCs w:val="22"/>
        </w:rPr>
        <w:t>PART 7—GENERAL MATTERS</w:t>
      </w:r>
      <w:bookmarkEnd w:id="258"/>
      <w:bookmarkEnd w:id="259"/>
      <w:bookmarkEnd w:id="260"/>
    </w:p>
    <w:p w14:paraId="57BCED5A" w14:textId="77777777" w:rsidR="00B71832" w:rsidRDefault="00000000" w:rsidP="00B71832">
      <w:pPr>
        <w:pStyle w:val="DraftHeading1"/>
        <w:tabs>
          <w:tab w:val="right" w:pos="680"/>
        </w:tabs>
        <w:ind w:left="850" w:hanging="850"/>
      </w:pPr>
      <w:r>
        <w:tab/>
      </w:r>
      <w:bookmarkStart w:id="261" w:name="_Toc256000089"/>
      <w:bookmarkStart w:id="262" w:name="_Toc340148155"/>
      <w:bookmarkStart w:id="263" w:name="_Toc340226989"/>
      <w:r w:rsidRPr="00175479">
        <w:t>72</w:t>
      </w:r>
      <w:r>
        <w:tab/>
        <w:t>Common seal</w:t>
      </w:r>
      <w:bookmarkEnd w:id="261"/>
      <w:bookmarkEnd w:id="262"/>
      <w:bookmarkEnd w:id="263"/>
    </w:p>
    <w:p w14:paraId="05EA7DC6" w14:textId="77777777" w:rsidR="00B71832" w:rsidRDefault="00000000" w:rsidP="00B71832">
      <w:pPr>
        <w:pStyle w:val="DraftHeading2"/>
        <w:tabs>
          <w:tab w:val="right" w:pos="1247"/>
        </w:tabs>
        <w:ind w:left="1361" w:hanging="1361"/>
      </w:pPr>
      <w:r>
        <w:tab/>
      </w:r>
      <w:r w:rsidRPr="00175479">
        <w:t>(1)</w:t>
      </w:r>
      <w:r>
        <w:tab/>
        <w:t>The Association may have a common seal.</w:t>
      </w:r>
    </w:p>
    <w:p w14:paraId="0FE7D3DF" w14:textId="77777777" w:rsidR="00B71832" w:rsidRDefault="00000000" w:rsidP="00B71832">
      <w:pPr>
        <w:pStyle w:val="DraftHeading2"/>
        <w:tabs>
          <w:tab w:val="right" w:pos="1247"/>
        </w:tabs>
        <w:ind w:left="1361" w:hanging="1361"/>
      </w:pPr>
      <w:r>
        <w:tab/>
      </w:r>
      <w:r w:rsidRPr="00175479">
        <w:t>(2)</w:t>
      </w:r>
      <w:r>
        <w:tab/>
        <w:t>If the Association has a common seal—</w:t>
      </w:r>
    </w:p>
    <w:p w14:paraId="4BB7DBAA" w14:textId="3B70C342" w:rsidR="00B71832" w:rsidRDefault="00000000" w:rsidP="00B71832">
      <w:pPr>
        <w:pStyle w:val="DraftHeading3"/>
        <w:tabs>
          <w:tab w:val="right" w:pos="1757"/>
        </w:tabs>
        <w:ind w:left="1871" w:hanging="1871"/>
      </w:pPr>
      <w:r>
        <w:tab/>
      </w:r>
      <w:r w:rsidRPr="00175479">
        <w:t>(a)</w:t>
      </w:r>
      <w:r>
        <w:tab/>
        <w:t>the name of the Association must appear in legible characters on the common seal;</w:t>
      </w:r>
      <w:r w:rsidR="00490F0B">
        <w:t xml:space="preserve"> and</w:t>
      </w:r>
    </w:p>
    <w:p w14:paraId="6772F7CD" w14:textId="744EBC13" w:rsidR="00B71832" w:rsidRDefault="00000000" w:rsidP="00B71832">
      <w:pPr>
        <w:pStyle w:val="DraftHeading3"/>
        <w:tabs>
          <w:tab w:val="right" w:pos="1757"/>
        </w:tabs>
        <w:ind w:left="1871" w:hanging="1871"/>
      </w:pPr>
      <w:r>
        <w:tab/>
      </w:r>
      <w:r w:rsidRPr="00175479">
        <w:t>(b)</w:t>
      </w:r>
      <w:r>
        <w:tab/>
        <w:t xml:space="preserve">a document may only be sealed with the common seal by the authority of the Committee and the sealing must be witnessed by the signatures of </w:t>
      </w:r>
      <w:r w:rsidR="00490F0B">
        <w:t>2</w:t>
      </w:r>
      <w:r>
        <w:t xml:space="preserve"> committee members;</w:t>
      </w:r>
      <w:r w:rsidR="00490F0B">
        <w:t xml:space="preserve"> and</w:t>
      </w:r>
    </w:p>
    <w:p w14:paraId="409954A8" w14:textId="77777777" w:rsidR="00B71832" w:rsidRDefault="00000000" w:rsidP="00B71832">
      <w:pPr>
        <w:pStyle w:val="DraftHeading3"/>
        <w:tabs>
          <w:tab w:val="right" w:pos="1757"/>
        </w:tabs>
        <w:ind w:left="1871" w:hanging="1871"/>
      </w:pPr>
      <w:r>
        <w:tab/>
      </w:r>
      <w:r w:rsidRPr="00175479">
        <w:t>(c)</w:t>
      </w:r>
      <w:r>
        <w:tab/>
        <w:t>the common seal must be kept in the custody of the Secretary.</w:t>
      </w:r>
    </w:p>
    <w:p w14:paraId="55517B0F" w14:textId="77777777" w:rsidR="00B71832" w:rsidRDefault="00000000" w:rsidP="00B71832">
      <w:pPr>
        <w:pStyle w:val="DraftHeading1"/>
        <w:tabs>
          <w:tab w:val="right" w:pos="680"/>
        </w:tabs>
        <w:ind w:left="850" w:hanging="850"/>
      </w:pPr>
      <w:r>
        <w:tab/>
      </w:r>
      <w:bookmarkStart w:id="264" w:name="_Toc256000090"/>
      <w:bookmarkStart w:id="265" w:name="_Toc340148156"/>
      <w:bookmarkStart w:id="266" w:name="_Toc340226990"/>
      <w:r w:rsidRPr="00175479">
        <w:t>73</w:t>
      </w:r>
      <w:r>
        <w:tab/>
        <w:t>Registered address</w:t>
      </w:r>
      <w:bookmarkEnd w:id="264"/>
      <w:bookmarkEnd w:id="265"/>
      <w:bookmarkEnd w:id="266"/>
    </w:p>
    <w:p w14:paraId="31EAD9F9" w14:textId="77777777" w:rsidR="00B71832" w:rsidRDefault="00000000" w:rsidP="00B71832">
      <w:pPr>
        <w:pStyle w:val="BodySectionSub"/>
      </w:pPr>
      <w:r>
        <w:t>The registered address of the Association is—</w:t>
      </w:r>
    </w:p>
    <w:p w14:paraId="19B8F209" w14:textId="77777777" w:rsidR="00B71832" w:rsidRDefault="00000000" w:rsidP="00B71832">
      <w:pPr>
        <w:pStyle w:val="DraftHeading3"/>
        <w:tabs>
          <w:tab w:val="right" w:pos="1757"/>
        </w:tabs>
        <w:ind w:left="1871" w:hanging="1871"/>
      </w:pPr>
      <w:r>
        <w:tab/>
      </w:r>
      <w:r w:rsidRPr="007F6C69">
        <w:t>(a)</w:t>
      </w:r>
      <w:r>
        <w:tab/>
        <w:t>the address determined from time to time by resolution of the Committee; or</w:t>
      </w:r>
    </w:p>
    <w:p w14:paraId="672A0F2B" w14:textId="77777777" w:rsidR="00B71832" w:rsidRDefault="00000000" w:rsidP="00B71832">
      <w:pPr>
        <w:pStyle w:val="DraftHeading3"/>
        <w:tabs>
          <w:tab w:val="right" w:pos="1757"/>
        </w:tabs>
        <w:ind w:left="1871" w:hanging="1871"/>
      </w:pPr>
      <w:r>
        <w:tab/>
      </w:r>
      <w:r w:rsidRPr="007F6C69">
        <w:t>(b)</w:t>
      </w:r>
      <w:r>
        <w:tab/>
        <w:t>if the Committee has not determined an address to be the registered address—the postal address of the Secretary.</w:t>
      </w:r>
    </w:p>
    <w:p w14:paraId="5394E4E6" w14:textId="77777777" w:rsidR="00B71832" w:rsidRDefault="00000000" w:rsidP="00B71832">
      <w:pPr>
        <w:pStyle w:val="DraftHeading1"/>
        <w:tabs>
          <w:tab w:val="right" w:pos="680"/>
        </w:tabs>
        <w:ind w:left="850" w:hanging="850"/>
      </w:pPr>
      <w:r>
        <w:tab/>
      </w:r>
      <w:bookmarkStart w:id="267" w:name="_Toc256000091"/>
      <w:bookmarkStart w:id="268" w:name="_Toc340148157"/>
      <w:bookmarkStart w:id="269" w:name="_Toc340226991"/>
      <w:r w:rsidRPr="00842D3E">
        <w:t>74</w:t>
      </w:r>
      <w:r>
        <w:tab/>
        <w:t>Notice requirements</w:t>
      </w:r>
      <w:bookmarkEnd w:id="267"/>
      <w:bookmarkEnd w:id="268"/>
      <w:bookmarkEnd w:id="269"/>
    </w:p>
    <w:p w14:paraId="121E2433" w14:textId="77777777" w:rsidR="00B71832" w:rsidRDefault="00000000" w:rsidP="00B71832">
      <w:pPr>
        <w:pStyle w:val="DraftHeading2"/>
        <w:tabs>
          <w:tab w:val="right" w:pos="1247"/>
        </w:tabs>
        <w:ind w:left="1361" w:hanging="1361"/>
      </w:pPr>
      <w:r>
        <w:tab/>
      </w:r>
      <w:r w:rsidRPr="00842D3E">
        <w:t>(1)</w:t>
      </w:r>
      <w:r>
        <w:tab/>
        <w:t>Any notice required to be given to a member or a committee member under these Rules may be given—</w:t>
      </w:r>
    </w:p>
    <w:p w14:paraId="295F676F" w14:textId="77777777" w:rsidR="00B71832" w:rsidRDefault="00000000" w:rsidP="00B71832">
      <w:pPr>
        <w:pStyle w:val="DraftHeading3"/>
        <w:tabs>
          <w:tab w:val="right" w:pos="1757"/>
        </w:tabs>
        <w:ind w:left="1871" w:hanging="1871"/>
      </w:pPr>
      <w:r>
        <w:tab/>
      </w:r>
      <w:r w:rsidRPr="00842D3E">
        <w:t>(a)</w:t>
      </w:r>
      <w:r>
        <w:tab/>
        <w:t>by handing the notice to the member personally; or</w:t>
      </w:r>
    </w:p>
    <w:p w14:paraId="4C0FDBEC" w14:textId="77777777" w:rsidR="00B71832" w:rsidRDefault="00000000" w:rsidP="00B71832">
      <w:pPr>
        <w:pStyle w:val="DraftHeading3"/>
        <w:tabs>
          <w:tab w:val="right" w:pos="1757"/>
        </w:tabs>
        <w:ind w:left="1871" w:hanging="1871"/>
      </w:pPr>
      <w:r>
        <w:tab/>
      </w:r>
      <w:r w:rsidRPr="00842D3E">
        <w:t>(b)</w:t>
      </w:r>
      <w:r>
        <w:tab/>
        <w:t>by sending it by post to the member at the address recorded for the member on the register of members; or</w:t>
      </w:r>
    </w:p>
    <w:p w14:paraId="1774DB55" w14:textId="77777777" w:rsidR="00B71832" w:rsidRDefault="00000000" w:rsidP="00B71832">
      <w:pPr>
        <w:pStyle w:val="DraftHeading3"/>
        <w:tabs>
          <w:tab w:val="right" w:pos="1757"/>
        </w:tabs>
        <w:ind w:left="1871" w:hanging="1871"/>
      </w:pPr>
      <w:r>
        <w:tab/>
      </w:r>
      <w:r w:rsidRPr="00842D3E">
        <w:t>(c)</w:t>
      </w:r>
      <w:r>
        <w:tab/>
        <w:t xml:space="preserve">by email or facsimile transmission. </w:t>
      </w:r>
    </w:p>
    <w:p w14:paraId="790F033F" w14:textId="77777777" w:rsidR="00B71832" w:rsidRDefault="00000000" w:rsidP="00B71832">
      <w:pPr>
        <w:pStyle w:val="DraftHeading2"/>
        <w:tabs>
          <w:tab w:val="right" w:pos="1247"/>
        </w:tabs>
        <w:ind w:left="1361" w:hanging="1361"/>
      </w:pPr>
      <w:r>
        <w:tab/>
      </w:r>
      <w:r w:rsidRPr="00842D3E">
        <w:t>(2)</w:t>
      </w:r>
      <w:r>
        <w:tab/>
        <w:t>Subrule (1) does not apply to notice given under rule 60.</w:t>
      </w:r>
    </w:p>
    <w:p w14:paraId="4FFC9101" w14:textId="77777777" w:rsidR="00B71832" w:rsidRDefault="00000000" w:rsidP="00B71832">
      <w:pPr>
        <w:pStyle w:val="DraftHeading2"/>
        <w:tabs>
          <w:tab w:val="right" w:pos="1247"/>
        </w:tabs>
        <w:ind w:left="1361" w:hanging="1361"/>
      </w:pPr>
      <w:r>
        <w:tab/>
      </w:r>
      <w:r w:rsidRPr="00842D3E">
        <w:t>(3)</w:t>
      </w:r>
      <w:r>
        <w:tab/>
        <w:t>Any notice required to be given to the Association or the Committee may be given—</w:t>
      </w:r>
    </w:p>
    <w:p w14:paraId="2753BCCA" w14:textId="77777777" w:rsidR="00B71832" w:rsidRDefault="00000000" w:rsidP="00B71832">
      <w:pPr>
        <w:pStyle w:val="DraftHeading3"/>
        <w:tabs>
          <w:tab w:val="right" w:pos="1757"/>
        </w:tabs>
        <w:ind w:left="1871" w:hanging="1871"/>
      </w:pPr>
      <w:r>
        <w:tab/>
      </w:r>
      <w:r w:rsidRPr="00842D3E">
        <w:t>(a)</w:t>
      </w:r>
      <w:r>
        <w:tab/>
        <w:t>by handing the notice to a member of the Committee; or</w:t>
      </w:r>
    </w:p>
    <w:p w14:paraId="527E5AA9" w14:textId="77777777" w:rsidR="00B71832" w:rsidRDefault="00000000" w:rsidP="00B71832">
      <w:pPr>
        <w:pStyle w:val="DraftHeading3"/>
        <w:tabs>
          <w:tab w:val="right" w:pos="1757"/>
        </w:tabs>
        <w:ind w:left="1871" w:hanging="1871"/>
      </w:pPr>
      <w:r>
        <w:tab/>
      </w:r>
      <w:r w:rsidRPr="00842D3E">
        <w:t>(b)</w:t>
      </w:r>
      <w:r>
        <w:tab/>
        <w:t>by sending the notice by post to the registered address; or</w:t>
      </w:r>
    </w:p>
    <w:p w14:paraId="5468F7F5" w14:textId="77777777" w:rsidR="00B71832" w:rsidRPr="00E1150D" w:rsidRDefault="00000000" w:rsidP="00B71832">
      <w:pPr>
        <w:pStyle w:val="DraftHeading3"/>
        <w:tabs>
          <w:tab w:val="right" w:pos="1757"/>
        </w:tabs>
        <w:ind w:left="1871" w:hanging="1871"/>
      </w:pPr>
      <w:r>
        <w:tab/>
      </w:r>
      <w:r w:rsidRPr="00E1150D">
        <w:t>(c)</w:t>
      </w:r>
      <w:r>
        <w:tab/>
        <w:t>by leaving the notice at the registered address; or</w:t>
      </w:r>
    </w:p>
    <w:p w14:paraId="59FD67CA" w14:textId="77777777" w:rsidR="00B71832" w:rsidRDefault="00000000" w:rsidP="00B71832">
      <w:pPr>
        <w:pStyle w:val="DraftHeading3"/>
        <w:tabs>
          <w:tab w:val="right" w:pos="1757"/>
        </w:tabs>
        <w:ind w:left="1871" w:hanging="1871"/>
      </w:pPr>
      <w:r>
        <w:tab/>
      </w:r>
      <w:r w:rsidRPr="00842D3E">
        <w:t>(</w:t>
      </w:r>
      <w:r>
        <w:t>d</w:t>
      </w:r>
      <w:r w:rsidRPr="00842D3E">
        <w:t>)</w:t>
      </w:r>
      <w:r>
        <w:tab/>
        <w:t>if the Committee determines that it is appropriate in the circumstances—</w:t>
      </w:r>
    </w:p>
    <w:p w14:paraId="69839EE6" w14:textId="77777777" w:rsidR="00B71832" w:rsidRDefault="00000000" w:rsidP="00B71832">
      <w:pPr>
        <w:pStyle w:val="DraftHeading4"/>
        <w:tabs>
          <w:tab w:val="right" w:pos="2268"/>
        </w:tabs>
        <w:ind w:left="2381" w:hanging="2381"/>
      </w:pPr>
      <w:r>
        <w:tab/>
      </w:r>
      <w:r w:rsidRPr="00842D3E">
        <w:t>(</w:t>
      </w:r>
      <w:proofErr w:type="spellStart"/>
      <w:r w:rsidRPr="00842D3E">
        <w:t>i</w:t>
      </w:r>
      <w:proofErr w:type="spellEnd"/>
      <w:r w:rsidRPr="00842D3E">
        <w:t>)</w:t>
      </w:r>
      <w:r>
        <w:tab/>
        <w:t>by email to the email address of the Association or the Secretary; or</w:t>
      </w:r>
    </w:p>
    <w:p w14:paraId="7973DAAF" w14:textId="77777777" w:rsidR="00B71832" w:rsidRDefault="00000000" w:rsidP="00B71832">
      <w:pPr>
        <w:pStyle w:val="DraftHeading4"/>
        <w:tabs>
          <w:tab w:val="right" w:pos="2268"/>
        </w:tabs>
        <w:ind w:left="2381" w:hanging="2381"/>
      </w:pPr>
      <w:r>
        <w:lastRenderedPageBreak/>
        <w:tab/>
      </w:r>
      <w:r w:rsidRPr="00842D3E">
        <w:t>(ii)</w:t>
      </w:r>
      <w:r>
        <w:tab/>
        <w:t>by facsimile transmission to the facsimile number of the Association.</w:t>
      </w:r>
    </w:p>
    <w:p w14:paraId="6C995273" w14:textId="77777777" w:rsidR="00B71832" w:rsidRDefault="00000000" w:rsidP="00B71832">
      <w:pPr>
        <w:pStyle w:val="DraftHeading1"/>
        <w:tabs>
          <w:tab w:val="right" w:pos="680"/>
        </w:tabs>
        <w:ind w:left="850" w:hanging="850"/>
      </w:pPr>
      <w:r>
        <w:tab/>
      </w:r>
      <w:bookmarkStart w:id="270" w:name="_Toc256000092"/>
      <w:bookmarkStart w:id="271" w:name="_Toc340148158"/>
      <w:bookmarkStart w:id="272" w:name="_Toc340226992"/>
      <w:r w:rsidRPr="00842D3E">
        <w:t>75</w:t>
      </w:r>
      <w:r>
        <w:tab/>
        <w:t>Custody and inspection of books and records</w:t>
      </w:r>
      <w:bookmarkEnd w:id="270"/>
      <w:bookmarkEnd w:id="271"/>
      <w:bookmarkEnd w:id="272"/>
    </w:p>
    <w:p w14:paraId="50FCEEC0" w14:textId="27D01D82" w:rsidR="00B71832" w:rsidRDefault="00000000" w:rsidP="00B71832">
      <w:pPr>
        <w:pStyle w:val="DraftHeading2"/>
        <w:tabs>
          <w:tab w:val="right" w:pos="1247"/>
        </w:tabs>
        <w:ind w:left="1361" w:hanging="1361"/>
      </w:pPr>
      <w:r>
        <w:tab/>
      </w:r>
      <w:r w:rsidRPr="00842D3E">
        <w:t>(1)</w:t>
      </w:r>
      <w:r>
        <w:tab/>
        <w:t>Members may on request inspect free of charge</w:t>
      </w:r>
      <w:r w:rsidR="00490F0B">
        <w:t xml:space="preserve"> any of the following</w:t>
      </w:r>
      <w:r>
        <w:t>—</w:t>
      </w:r>
    </w:p>
    <w:p w14:paraId="12602806" w14:textId="77777777" w:rsidR="00B71832" w:rsidRDefault="00000000" w:rsidP="00B71832">
      <w:pPr>
        <w:pStyle w:val="DraftHeading3"/>
        <w:tabs>
          <w:tab w:val="right" w:pos="1757"/>
        </w:tabs>
        <w:ind w:left="1871" w:hanging="1871"/>
      </w:pPr>
      <w:r>
        <w:tab/>
      </w:r>
      <w:r w:rsidRPr="00842D3E">
        <w:t>(a)</w:t>
      </w:r>
      <w:r>
        <w:tab/>
        <w:t>the register of members;</w:t>
      </w:r>
    </w:p>
    <w:p w14:paraId="0DEC33B7" w14:textId="77777777" w:rsidR="00B71832" w:rsidRDefault="00000000" w:rsidP="00B71832">
      <w:pPr>
        <w:pStyle w:val="DraftHeading3"/>
        <w:tabs>
          <w:tab w:val="right" w:pos="1757"/>
        </w:tabs>
        <w:ind w:left="1871" w:hanging="1871"/>
      </w:pPr>
      <w:r>
        <w:tab/>
      </w:r>
      <w:r w:rsidRPr="00842D3E">
        <w:t>(b)</w:t>
      </w:r>
      <w:r>
        <w:tab/>
        <w:t>the minutes of general meetings;</w:t>
      </w:r>
    </w:p>
    <w:p w14:paraId="3988BC89" w14:textId="77777777" w:rsidR="00B71832" w:rsidRDefault="00000000" w:rsidP="00B71832">
      <w:pPr>
        <w:pStyle w:val="DraftHeading3"/>
        <w:tabs>
          <w:tab w:val="right" w:pos="1757"/>
        </w:tabs>
        <w:ind w:left="1871" w:hanging="1871"/>
      </w:pPr>
      <w:r>
        <w:tab/>
      </w:r>
      <w:r w:rsidRPr="00BB7CD5">
        <w:t>(c)</w:t>
      </w:r>
      <w:r>
        <w:tab/>
        <w:t>subject to subrule (2), the financial records, books, securities and any other relevant document of the Association, including minutes of Committee meetings.</w:t>
      </w:r>
    </w:p>
    <w:p w14:paraId="4DB5B16E" w14:textId="77777777" w:rsidR="00B71832" w:rsidRPr="00842D3E" w:rsidRDefault="00000000" w:rsidP="00B71832">
      <w:pPr>
        <w:pStyle w:val="DraftSub-sectionNote"/>
        <w:tabs>
          <w:tab w:val="right" w:pos="1814"/>
        </w:tabs>
        <w:ind w:left="1361"/>
        <w:rPr>
          <w:b/>
        </w:rPr>
      </w:pPr>
      <w:r w:rsidRPr="00842D3E">
        <w:rPr>
          <w:b/>
        </w:rPr>
        <w:t>Note</w:t>
      </w:r>
    </w:p>
    <w:p w14:paraId="4E64A4BF" w14:textId="77777777" w:rsidR="00B71832" w:rsidRDefault="00000000" w:rsidP="00B71832">
      <w:pPr>
        <w:pStyle w:val="DraftSub-sectionNote"/>
        <w:tabs>
          <w:tab w:val="right" w:pos="1814"/>
        </w:tabs>
        <w:ind w:left="1361"/>
      </w:pPr>
      <w:r>
        <w:t>See note following rule 18 for details of access to the register of members.</w:t>
      </w:r>
    </w:p>
    <w:p w14:paraId="061120C9" w14:textId="77777777" w:rsidR="00B71832" w:rsidRDefault="00000000" w:rsidP="00B71832">
      <w:pPr>
        <w:pStyle w:val="DraftHeading2"/>
        <w:tabs>
          <w:tab w:val="right" w:pos="1247"/>
        </w:tabs>
        <w:ind w:left="1361" w:hanging="1361"/>
      </w:pPr>
      <w:r>
        <w:tab/>
      </w:r>
      <w:r w:rsidRPr="00842D3E">
        <w:t>(2)</w:t>
      </w:r>
      <w:r>
        <w:tab/>
        <w:t>The Committee may refuse to permit a member to inspect records of the Association that relate to confidential, personal, employment, commercial or legal matters or where to do so may be prejudicial to the interests of the Association.</w:t>
      </w:r>
    </w:p>
    <w:p w14:paraId="5A2379FD" w14:textId="0B922B07" w:rsidR="00B71832" w:rsidRDefault="00000000" w:rsidP="00B71832">
      <w:pPr>
        <w:pStyle w:val="DraftHeading2"/>
        <w:tabs>
          <w:tab w:val="right" w:pos="1247"/>
        </w:tabs>
        <w:ind w:left="1361" w:hanging="1361"/>
      </w:pPr>
      <w:r>
        <w:tab/>
      </w:r>
      <w:r w:rsidRPr="00842D3E">
        <w:t>(3)</w:t>
      </w:r>
      <w:r>
        <w:tab/>
        <w:t>The Committee must on request make</w:t>
      </w:r>
      <w:r w:rsidR="00490F0B">
        <w:t xml:space="preserve"> available, or provide</w:t>
      </w:r>
      <w:r>
        <w:t xml:space="preserve"> copies of</w:t>
      </w:r>
      <w:r w:rsidR="00490F0B">
        <w:t>,</w:t>
      </w:r>
      <w:r>
        <w:t xml:space="preserve"> these </w:t>
      </w:r>
      <w:r w:rsidR="00C0488E">
        <w:t>R</w:t>
      </w:r>
      <w:r>
        <w:t>ules available to members and applicants for membership free of charge.</w:t>
      </w:r>
    </w:p>
    <w:p w14:paraId="1E0BB6E1" w14:textId="2D1F46C4" w:rsidR="00B71832" w:rsidRDefault="00000000" w:rsidP="00B71832">
      <w:pPr>
        <w:pStyle w:val="DraftHeading2"/>
        <w:tabs>
          <w:tab w:val="right" w:pos="1247"/>
        </w:tabs>
        <w:ind w:left="1361" w:hanging="1361"/>
      </w:pPr>
      <w:r>
        <w:tab/>
      </w:r>
      <w:r w:rsidRPr="00842D3E">
        <w:t>(4)</w:t>
      </w:r>
      <w:r>
        <w:tab/>
        <w:t xml:space="preserve">Subject to subrule (2), a member may </w:t>
      </w:r>
      <w:r w:rsidR="00C0488E">
        <w:t xml:space="preserve">request a copy of, or </w:t>
      </w:r>
      <w:r>
        <w:t>make a copy of</w:t>
      </w:r>
      <w:r w:rsidR="00C0488E">
        <w:t>,</w:t>
      </w:r>
      <w:r>
        <w:t xml:space="preserve"> any of the other records of the Association referred to in this rule and the Association may charge a reasonable fee for provision of a copy of such a record.</w:t>
      </w:r>
    </w:p>
    <w:p w14:paraId="427392A8" w14:textId="6BC0256E" w:rsidR="00B71832" w:rsidRDefault="00000000" w:rsidP="00B71832">
      <w:pPr>
        <w:pStyle w:val="DraftHeading2"/>
        <w:tabs>
          <w:tab w:val="right" w:pos="1247"/>
        </w:tabs>
        <w:ind w:left="1361" w:hanging="1361"/>
      </w:pPr>
      <w:r>
        <w:tab/>
      </w:r>
      <w:r w:rsidRPr="00842D3E">
        <w:t>(</w:t>
      </w:r>
      <w:r>
        <w:t>5</w:t>
      </w:r>
      <w:r w:rsidRPr="00842D3E">
        <w:t>)</w:t>
      </w:r>
      <w:r>
        <w:tab/>
        <w:t xml:space="preserve">For </w:t>
      </w:r>
      <w:r w:rsidR="00C0488E">
        <w:t xml:space="preserve">the </w:t>
      </w:r>
      <w:r>
        <w:t>purposes of this rule—</w:t>
      </w:r>
    </w:p>
    <w:p w14:paraId="66CE045B" w14:textId="60CBB388" w:rsidR="00B71832" w:rsidRDefault="00000000" w:rsidP="00B71832">
      <w:pPr>
        <w:pStyle w:val="DraftDefinition2"/>
      </w:pPr>
      <w:r>
        <w:rPr>
          <w:b/>
          <w:bCs/>
          <w:i/>
          <w:iCs/>
        </w:rPr>
        <w:t xml:space="preserve">relevant document </w:t>
      </w:r>
      <w:r>
        <w:t xml:space="preserve">means </w:t>
      </w:r>
      <w:r w:rsidR="00C0488E">
        <w:t>any</w:t>
      </w:r>
      <w:r>
        <w:t xml:space="preserve"> record </w:t>
      </w:r>
      <w:r w:rsidR="00C0488E">
        <w:t>or</w:t>
      </w:r>
      <w:r>
        <w:t xml:space="preserve"> other document, however compiled, recorded or stored, that relate</w:t>
      </w:r>
      <w:r w:rsidR="00C0488E">
        <w:t>s</w:t>
      </w:r>
      <w:r>
        <w:t xml:space="preserve"> to the incorporation and management of the Association and includes the following—</w:t>
      </w:r>
    </w:p>
    <w:p w14:paraId="088A0249" w14:textId="5845B6EC" w:rsidR="00B71832" w:rsidRDefault="00000000" w:rsidP="00B71832">
      <w:pPr>
        <w:pStyle w:val="DraftHeading4"/>
        <w:tabs>
          <w:tab w:val="right" w:pos="2268"/>
        </w:tabs>
        <w:ind w:left="2381" w:hanging="2381"/>
      </w:pPr>
      <w:r>
        <w:tab/>
      </w:r>
      <w:r w:rsidRPr="00DC5F67">
        <w:t>(a)</w:t>
      </w:r>
      <w:r>
        <w:tab/>
      </w:r>
      <w:r w:rsidR="00C0488E">
        <w:t>a</w:t>
      </w:r>
      <w:r>
        <w:t xml:space="preserve"> membership record;</w:t>
      </w:r>
    </w:p>
    <w:p w14:paraId="31865B39" w14:textId="381B00D7" w:rsidR="00B71832" w:rsidRDefault="00000000" w:rsidP="00B71832">
      <w:pPr>
        <w:pStyle w:val="DraftHeading4"/>
        <w:tabs>
          <w:tab w:val="right" w:pos="2268"/>
        </w:tabs>
        <w:ind w:left="2381" w:hanging="2381"/>
      </w:pPr>
      <w:r>
        <w:tab/>
      </w:r>
      <w:r w:rsidRPr="00DC5F67">
        <w:t>(b)</w:t>
      </w:r>
      <w:r>
        <w:tab/>
      </w:r>
      <w:r w:rsidR="00C0488E">
        <w:t>a</w:t>
      </w:r>
      <w:r>
        <w:t xml:space="preserve"> financial statement;</w:t>
      </w:r>
    </w:p>
    <w:p w14:paraId="0A667619" w14:textId="2577978A" w:rsidR="00B71832" w:rsidRDefault="00000000" w:rsidP="00B71832">
      <w:pPr>
        <w:pStyle w:val="DraftHeading4"/>
        <w:tabs>
          <w:tab w:val="right" w:pos="2268"/>
        </w:tabs>
        <w:ind w:left="2381" w:hanging="2381"/>
      </w:pPr>
      <w:r>
        <w:tab/>
      </w:r>
      <w:r w:rsidRPr="00DC5F67">
        <w:t>(c)</w:t>
      </w:r>
      <w:r>
        <w:tab/>
      </w:r>
      <w:r w:rsidR="00C0488E">
        <w:t>a</w:t>
      </w:r>
      <w:r>
        <w:t xml:space="preserve"> financial record;</w:t>
      </w:r>
    </w:p>
    <w:p w14:paraId="17CD4F23" w14:textId="6CCF09A3" w:rsidR="00B71832" w:rsidRDefault="00000000" w:rsidP="00B71832">
      <w:pPr>
        <w:pStyle w:val="DraftHeading4"/>
        <w:tabs>
          <w:tab w:val="right" w:pos="2268"/>
        </w:tabs>
        <w:ind w:left="2381" w:hanging="2381"/>
      </w:pPr>
      <w:r>
        <w:tab/>
      </w:r>
      <w:r w:rsidRPr="00DC5F67">
        <w:t>(d)</w:t>
      </w:r>
      <w:r>
        <w:tab/>
      </w:r>
      <w:r w:rsidR="00C0488E">
        <w:t xml:space="preserve">any other </w:t>
      </w:r>
      <w:r>
        <w:t xml:space="preserve">record </w:t>
      </w:r>
      <w:r w:rsidR="00C0488E">
        <w:t>or</w:t>
      </w:r>
      <w:r>
        <w:t xml:space="preserve"> document relating to transactions, dealings, business or property of the Association.</w:t>
      </w:r>
    </w:p>
    <w:p w14:paraId="3A61B214" w14:textId="77777777" w:rsidR="00B71832" w:rsidRDefault="00000000" w:rsidP="00B71832">
      <w:pPr>
        <w:pStyle w:val="DraftHeading1"/>
        <w:tabs>
          <w:tab w:val="right" w:pos="680"/>
        </w:tabs>
        <w:ind w:left="850" w:hanging="850"/>
      </w:pPr>
      <w:r>
        <w:tab/>
      </w:r>
      <w:bookmarkStart w:id="273" w:name="_Toc256000093"/>
      <w:bookmarkStart w:id="274" w:name="_Toc340148159"/>
      <w:bookmarkStart w:id="275" w:name="_Toc340226993"/>
      <w:r w:rsidRPr="00DC5F67">
        <w:t>76</w:t>
      </w:r>
      <w:r>
        <w:tab/>
        <w:t>Winding up and cancellation</w:t>
      </w:r>
      <w:bookmarkEnd w:id="273"/>
      <w:bookmarkEnd w:id="274"/>
      <w:bookmarkEnd w:id="275"/>
    </w:p>
    <w:p w14:paraId="50F9843A" w14:textId="77777777" w:rsidR="00B71832" w:rsidRDefault="00000000" w:rsidP="00B71832">
      <w:pPr>
        <w:pStyle w:val="DraftHeading2"/>
        <w:tabs>
          <w:tab w:val="right" w:pos="1247"/>
        </w:tabs>
        <w:ind w:left="1361" w:hanging="1361"/>
      </w:pPr>
      <w:r>
        <w:tab/>
      </w:r>
      <w:r w:rsidRPr="00DC5F67">
        <w:t>(1)</w:t>
      </w:r>
      <w:r>
        <w:tab/>
        <w:t>The Association may be wound up voluntarily by special resolution.</w:t>
      </w:r>
    </w:p>
    <w:p w14:paraId="0F52928B" w14:textId="77777777" w:rsidR="00B71832" w:rsidRDefault="00000000" w:rsidP="00B71832">
      <w:pPr>
        <w:pStyle w:val="DraftHeading2"/>
        <w:tabs>
          <w:tab w:val="right" w:pos="1247"/>
        </w:tabs>
        <w:ind w:left="1361" w:hanging="1361"/>
      </w:pPr>
      <w:r>
        <w:tab/>
      </w:r>
      <w:r w:rsidRPr="00DC5F67">
        <w:t>(2)</w:t>
      </w:r>
      <w:r>
        <w:tab/>
        <w:t>In the event of the winding up or the cancellation of the incorporation of the Association, the surplus assets of the Association must not be distributed to any members or former members of the Association.</w:t>
      </w:r>
    </w:p>
    <w:p w14:paraId="6DCCA06E" w14:textId="77777777" w:rsidR="00B71832" w:rsidRDefault="00000000" w:rsidP="00B71832">
      <w:pPr>
        <w:pStyle w:val="DraftHeading2"/>
        <w:tabs>
          <w:tab w:val="right" w:pos="1247"/>
        </w:tabs>
        <w:ind w:left="1361" w:hanging="1361"/>
      </w:pPr>
      <w:r>
        <w:tab/>
      </w:r>
      <w:r w:rsidRPr="00DC5F67">
        <w:t>(3)</w:t>
      </w:r>
      <w:r>
        <w:tab/>
        <w:t>Subject to the Act and any court order made under section 133 of the Act, the surplus assets must be given to a body that has similar purposes to the Association and which is not carried on for the profit or gain of its individual members.</w:t>
      </w:r>
    </w:p>
    <w:p w14:paraId="5E33962B" w14:textId="77777777" w:rsidR="00B71832" w:rsidRDefault="00000000" w:rsidP="00B71832">
      <w:pPr>
        <w:pStyle w:val="DraftHeading2"/>
        <w:tabs>
          <w:tab w:val="right" w:pos="1247"/>
        </w:tabs>
        <w:ind w:left="1361" w:hanging="1361"/>
      </w:pPr>
      <w:r>
        <w:tab/>
      </w:r>
      <w:r w:rsidRPr="00DC5F67">
        <w:t>(4)</w:t>
      </w:r>
      <w:r>
        <w:tab/>
        <w:t>The body to which the surplus assets are to be given must be decided by special resolution.</w:t>
      </w:r>
    </w:p>
    <w:p w14:paraId="7C14D359" w14:textId="77777777" w:rsidR="00B71832" w:rsidRDefault="00000000" w:rsidP="00B71832">
      <w:pPr>
        <w:pStyle w:val="DraftHeading1"/>
        <w:tabs>
          <w:tab w:val="right" w:pos="680"/>
        </w:tabs>
        <w:ind w:left="850" w:hanging="850"/>
      </w:pPr>
      <w:r>
        <w:tab/>
      </w:r>
      <w:bookmarkStart w:id="276" w:name="_Toc256000094"/>
      <w:bookmarkStart w:id="277" w:name="_Toc340148160"/>
      <w:bookmarkStart w:id="278" w:name="_Toc340226994"/>
      <w:r w:rsidRPr="00DC5F67">
        <w:t>77</w:t>
      </w:r>
      <w:r>
        <w:tab/>
        <w:t>Alteration of Rules</w:t>
      </w:r>
      <w:bookmarkEnd w:id="276"/>
      <w:bookmarkEnd w:id="277"/>
      <w:bookmarkEnd w:id="278"/>
    </w:p>
    <w:p w14:paraId="45FCF478" w14:textId="77777777" w:rsidR="00B71832" w:rsidRDefault="00000000" w:rsidP="00B71832">
      <w:pPr>
        <w:pStyle w:val="BodySectionSub"/>
      </w:pPr>
      <w:r>
        <w:t>These Rules may only be altered by special resolution of a general meeting of the Association.</w:t>
      </w:r>
    </w:p>
    <w:p w14:paraId="143B723E" w14:textId="77777777" w:rsidR="00B71832" w:rsidRPr="00DC5F67" w:rsidRDefault="00000000" w:rsidP="00B71832">
      <w:pPr>
        <w:pStyle w:val="DraftSub-sectionNote"/>
        <w:tabs>
          <w:tab w:val="right" w:pos="1814"/>
        </w:tabs>
        <w:ind w:left="1361"/>
        <w:rPr>
          <w:b/>
        </w:rPr>
      </w:pPr>
      <w:r w:rsidRPr="00DC5F67">
        <w:rPr>
          <w:b/>
        </w:rPr>
        <w:t>Note</w:t>
      </w:r>
    </w:p>
    <w:p w14:paraId="479A7569" w14:textId="77777777" w:rsidR="00B71832" w:rsidRDefault="00000000" w:rsidP="00B71832">
      <w:pPr>
        <w:pStyle w:val="DraftSub-sectionNote"/>
        <w:tabs>
          <w:tab w:val="right" w:pos="1814"/>
        </w:tabs>
        <w:ind w:left="1361"/>
      </w:pPr>
      <w:r>
        <w:lastRenderedPageBreak/>
        <w:t>An alteration of these Rules does not take effect unless or until it is approved by the Registrar. If these Rules (other than rule 1, 2 or 3) are altered, the Association is taken to have adopted its own rules, not the model rules.</w:t>
      </w:r>
    </w:p>
    <w:p w14:paraId="63CD57E5" w14:textId="11AC3926" w:rsidR="002A0B2F" w:rsidRDefault="00000000" w:rsidP="004A2C85">
      <w:pPr>
        <w:pStyle w:val="Lines"/>
      </w:pPr>
      <w:bookmarkStart w:id="279" w:name="_Toc256000095"/>
      <w:bookmarkStart w:id="280" w:name="_Toc340148161"/>
      <w:bookmarkStart w:id="281" w:name="_Toc340226995"/>
      <w:bookmarkStart w:id="282" w:name="_Toc340231714"/>
      <w:bookmarkStart w:id="283" w:name="_Toc341278734"/>
      <w:r w:rsidRPr="00AA74A6">
        <w:rPr>
          <w:rFonts w:ascii="Courier New" w:hAnsi="Courier New" w:cs="Courier New"/>
        </w:rPr>
        <w:t>═</w:t>
      </w:r>
      <w:r w:rsidRPr="00CD5AB8">
        <w:rPr>
          <w:rFonts w:ascii="Courier New" w:hAnsi="Courier New" w:cs="Courier New"/>
        </w:rPr>
        <w:t>══════════════</w:t>
      </w:r>
      <w:bookmarkEnd w:id="279"/>
      <w:bookmarkEnd w:id="280"/>
      <w:bookmarkEnd w:id="281"/>
      <w:bookmarkEnd w:id="282"/>
      <w:bookmarkEnd w:id="283"/>
    </w:p>
    <w:sectPr w:rsidR="002A0B2F" w:rsidSect="0050789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851" w:right="907" w:bottom="851" w:left="907" w:header="425" w:footer="958"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CE68C" w14:textId="77777777" w:rsidR="00D64371" w:rsidRDefault="00D64371">
      <w:pPr>
        <w:spacing w:before="0"/>
      </w:pPr>
      <w:r>
        <w:separator/>
      </w:r>
    </w:p>
  </w:endnote>
  <w:endnote w:type="continuationSeparator" w:id="0">
    <w:p w14:paraId="407CEABA" w14:textId="77777777" w:rsidR="00D64371" w:rsidRDefault="00D643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741C" w14:textId="77777777" w:rsidR="003816E8" w:rsidRDefault="00381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A1729" w14:textId="77777777" w:rsidR="003816E8" w:rsidRDefault="00000000" w:rsidP="00507899">
    <w:pPr>
      <w:framePr w:w="1247" w:h="340" w:hSpace="181" w:wrap="around" w:vAnchor="page" w:hAnchor="page" w:x="5301" w:y="15785"/>
      <w:jc w:val="center"/>
    </w:pPr>
    <w:r>
      <w:rPr>
        <w:rStyle w:val="PageNumber"/>
        <w:b/>
        <w:caps/>
      </w:rPr>
      <w:fldChar w:fldCharType="begin"/>
    </w:r>
    <w:r>
      <w:rPr>
        <w:rStyle w:val="PageNumber"/>
        <w:b/>
        <w:caps/>
      </w:rPr>
      <w:instrText xml:space="preserve"> PAGE </w:instrText>
    </w:r>
    <w:r>
      <w:rPr>
        <w:rStyle w:val="PageNumber"/>
        <w:b/>
        <w:caps/>
      </w:rPr>
      <w:fldChar w:fldCharType="separate"/>
    </w:r>
    <w:r>
      <w:rPr>
        <w:rStyle w:val="PageNumber"/>
        <w:b/>
        <w:caps/>
      </w:rPr>
      <w:t>24</w:t>
    </w:r>
    <w:r>
      <w:rPr>
        <w:rStyle w:val="PageNumber"/>
        <w:b/>
        <w:caps/>
      </w:rPr>
      <w:fldChar w:fldCharType="end"/>
    </w:r>
  </w:p>
  <w:p w14:paraId="58776F50" w14:textId="77777777" w:rsidR="003816E8" w:rsidRDefault="003816E8" w:rsidP="00507899">
    <w:pPr>
      <w:pStyle w:val="Footer"/>
      <w:pBdr>
        <w:top w:val="single" w:sz="4" w:space="1" w:color="auto"/>
      </w:pBd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4084B" w14:textId="77777777" w:rsidR="003816E8" w:rsidRDefault="00381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A5221" w14:textId="77777777" w:rsidR="00D64371" w:rsidRDefault="00D64371">
      <w:pPr>
        <w:spacing w:before="0"/>
      </w:pPr>
      <w:r>
        <w:separator/>
      </w:r>
    </w:p>
  </w:footnote>
  <w:footnote w:type="continuationSeparator" w:id="0">
    <w:p w14:paraId="1B9134EF" w14:textId="77777777" w:rsidR="00D64371" w:rsidRDefault="00D6437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DEE86" w14:textId="77777777" w:rsidR="003816E8" w:rsidRDefault="00381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C31F" w14:textId="77777777" w:rsidR="003816E8" w:rsidRDefault="003816E8" w:rsidP="00507899">
    <w:pPr>
      <w:pStyle w:val="Header"/>
      <w:spacing w:before="0"/>
      <w:jc w:val="center"/>
      <w:rPr>
        <w:sz w:val="20"/>
      </w:rPr>
    </w:pPr>
  </w:p>
  <w:p w14:paraId="489A4518" w14:textId="77777777" w:rsidR="003816E8" w:rsidRDefault="003816E8" w:rsidP="00507899">
    <w:pPr>
      <w:pStyle w:val="Header"/>
      <w:spacing w:before="0"/>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4EDFF" w14:textId="77777777" w:rsidR="003816E8" w:rsidRDefault="003816E8">
    <w:pPr>
      <w:pStyle w:val="CopyDetails"/>
      <w:framePr w:hRule="auto" w:wrap="notBeside" w:y="1135" w:anchorLock="1"/>
    </w:pPr>
  </w:p>
  <w:p w14:paraId="4A6B16BE" w14:textId="77777777" w:rsidR="003816E8" w:rsidRDefault="003816E8">
    <w:pPr>
      <w:framePr w:w="6237" w:h="567" w:hSpace="181" w:wrap="around" w:vAnchor="page" w:hAnchor="margin" w:xAlign="center" w:y="2518" w:anchorLock="1"/>
      <w:jc w:val="center"/>
      <w:rPr>
        <w:i/>
        <w:sz w:val="18"/>
      </w:rPr>
    </w:pPr>
  </w:p>
  <w:p w14:paraId="09545F54" w14:textId="77777777" w:rsidR="003816E8" w:rsidRDefault="00381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B7584E1A"/>
    <w:lvl w:ilvl="0">
      <w:start w:val="1"/>
      <w:numFmt w:val="decimal"/>
      <w:pStyle w:val="Heading1"/>
      <w:lvlText w:val="%1."/>
      <w:lvlJc w:val="right"/>
      <w:pPr>
        <w:ind w:left="851" w:hanging="851"/>
      </w:pPr>
      <w:rPr>
        <w:rFonts w:ascii="Times New Roman" w:hAnsi="Times New Roman" w:cs="Times New Roman" w:hint="default"/>
        <w:b/>
        <w:i w:val="0"/>
        <w:sz w:val="24"/>
      </w:rPr>
    </w:lvl>
    <w:lvl w:ilvl="1">
      <w:start w:val="3"/>
      <w:numFmt w:val="decimal"/>
      <w:pStyle w:val="Heading2"/>
      <w:lvlText w:val="(%2)"/>
      <w:lvlJc w:val="right"/>
      <w:pPr>
        <w:ind w:left="1361" w:hanging="1361"/>
      </w:pPr>
      <w:rPr>
        <w:rFonts w:cs="Times New Roman" w:hint="default"/>
      </w:rPr>
    </w:lvl>
    <w:lvl w:ilvl="2">
      <w:start w:val="1"/>
      <w:numFmt w:val="lowerLetter"/>
      <w:pStyle w:val="Heading3"/>
      <w:lvlText w:val="(%3)"/>
      <w:lvlJc w:val="right"/>
      <w:pPr>
        <w:ind w:left="1871" w:hanging="1871"/>
      </w:pPr>
      <w:rPr>
        <w:rFonts w:cs="Times New Roman" w:hint="default"/>
      </w:rPr>
    </w:lvl>
    <w:lvl w:ilvl="3">
      <w:start w:val="1"/>
      <w:numFmt w:val="lowerRoman"/>
      <w:pStyle w:val="Heading4"/>
      <w:lvlText w:val="(%4)"/>
      <w:lvlJc w:val="right"/>
      <w:pPr>
        <w:ind w:left="2381" w:hanging="2381"/>
      </w:pPr>
      <w:rPr>
        <w:rFonts w:cs="Times New Roman" w:hint="default"/>
      </w:rPr>
    </w:lvl>
    <w:lvl w:ilvl="4">
      <w:start w:val="1"/>
      <w:numFmt w:val="upperLetter"/>
      <w:pStyle w:val="Heading5"/>
      <w:lvlText w:val="(%5)"/>
      <w:lvlJc w:val="right"/>
      <w:pPr>
        <w:ind w:left="2892" w:hanging="2892"/>
      </w:pPr>
      <w:rPr>
        <w:rFonts w:cs="Times New Roman" w:hint="default"/>
      </w:rPr>
    </w:lvl>
    <w:lvl w:ilvl="5">
      <w:start w:val="1"/>
      <w:numFmt w:val="lowerLetter"/>
      <w:pStyle w:val="Heading6"/>
      <w:lvlText w:val="(%6)"/>
      <w:lvlJc w:val="left"/>
      <w:pPr>
        <w:ind w:left="10064" w:hanging="708"/>
      </w:pPr>
      <w:rPr>
        <w:rFonts w:cs="Times New Roman" w:hint="default"/>
      </w:rPr>
    </w:lvl>
    <w:lvl w:ilvl="6">
      <w:start w:val="1"/>
      <w:numFmt w:val="lowerRoman"/>
      <w:pStyle w:val="Heading7"/>
      <w:lvlText w:val="(%7)"/>
      <w:lvlJc w:val="left"/>
      <w:pPr>
        <w:ind w:left="10772" w:hanging="708"/>
      </w:pPr>
      <w:rPr>
        <w:rFonts w:cs="Times New Roman" w:hint="default"/>
      </w:rPr>
    </w:lvl>
    <w:lvl w:ilvl="7">
      <w:start w:val="1"/>
      <w:numFmt w:val="lowerLetter"/>
      <w:pStyle w:val="Heading8"/>
      <w:lvlText w:val="(%8)"/>
      <w:lvlJc w:val="left"/>
      <w:pPr>
        <w:ind w:left="11480" w:hanging="708"/>
      </w:pPr>
      <w:rPr>
        <w:rFonts w:cs="Times New Roman" w:hint="default"/>
      </w:rPr>
    </w:lvl>
    <w:lvl w:ilvl="8">
      <w:start w:val="1"/>
      <w:numFmt w:val="lowerRoman"/>
      <w:pStyle w:val="Heading9"/>
      <w:lvlText w:val="(%9)"/>
      <w:lvlJc w:val="left"/>
      <w:pPr>
        <w:ind w:left="12188" w:hanging="708"/>
      </w:pPr>
      <w:rPr>
        <w:rFonts w:cs="Times New Roman" w:hint="default"/>
      </w:rPr>
    </w:lvl>
  </w:abstractNum>
  <w:abstractNum w:abstractNumId="1" w15:restartNumberingAfterBreak="0">
    <w:nsid w:val="0B990BE1"/>
    <w:multiLevelType w:val="multilevel"/>
    <w:tmpl w:val="48D44A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F7F2359"/>
    <w:multiLevelType w:val="hybridMultilevel"/>
    <w:tmpl w:val="661E0674"/>
    <w:lvl w:ilvl="0" w:tplc="08C013B2">
      <w:start w:val="1"/>
      <w:numFmt w:val="lowerLetter"/>
      <w:lvlText w:val="(%1)"/>
      <w:lvlJc w:val="left"/>
      <w:pPr>
        <w:tabs>
          <w:tab w:val="num" w:pos="1080"/>
        </w:tabs>
        <w:ind w:left="1080" w:hanging="360"/>
      </w:pPr>
      <w:rPr>
        <w:rFonts w:cs="Times New Roman" w:hint="default"/>
      </w:rPr>
    </w:lvl>
    <w:lvl w:ilvl="1" w:tplc="F714449C">
      <w:start w:val="1"/>
      <w:numFmt w:val="lowerLetter"/>
      <w:lvlText w:val="%2."/>
      <w:lvlJc w:val="left"/>
      <w:pPr>
        <w:tabs>
          <w:tab w:val="num" w:pos="1440"/>
        </w:tabs>
        <w:ind w:left="1440" w:hanging="360"/>
      </w:pPr>
      <w:rPr>
        <w:rFonts w:cs="Times New Roman"/>
      </w:rPr>
    </w:lvl>
    <w:lvl w:ilvl="2" w:tplc="9CD8BC08">
      <w:start w:val="1"/>
      <w:numFmt w:val="lowerRoman"/>
      <w:lvlText w:val="%3."/>
      <w:lvlJc w:val="right"/>
      <w:pPr>
        <w:tabs>
          <w:tab w:val="num" w:pos="2160"/>
        </w:tabs>
        <w:ind w:left="2160" w:hanging="180"/>
      </w:pPr>
      <w:rPr>
        <w:rFonts w:cs="Times New Roman"/>
      </w:rPr>
    </w:lvl>
    <w:lvl w:ilvl="3" w:tplc="021656F0" w:tentative="1">
      <w:start w:val="1"/>
      <w:numFmt w:val="decimal"/>
      <w:lvlText w:val="%4."/>
      <w:lvlJc w:val="left"/>
      <w:pPr>
        <w:tabs>
          <w:tab w:val="num" w:pos="2880"/>
        </w:tabs>
        <w:ind w:left="2880" w:hanging="360"/>
      </w:pPr>
      <w:rPr>
        <w:rFonts w:cs="Times New Roman"/>
      </w:rPr>
    </w:lvl>
    <w:lvl w:ilvl="4" w:tplc="ABAA09EA" w:tentative="1">
      <w:start w:val="1"/>
      <w:numFmt w:val="lowerLetter"/>
      <w:lvlText w:val="%5."/>
      <w:lvlJc w:val="left"/>
      <w:pPr>
        <w:tabs>
          <w:tab w:val="num" w:pos="3600"/>
        </w:tabs>
        <w:ind w:left="3600" w:hanging="360"/>
      </w:pPr>
      <w:rPr>
        <w:rFonts w:cs="Times New Roman"/>
      </w:rPr>
    </w:lvl>
    <w:lvl w:ilvl="5" w:tplc="A9189B58" w:tentative="1">
      <w:start w:val="1"/>
      <w:numFmt w:val="lowerRoman"/>
      <w:lvlText w:val="%6."/>
      <w:lvlJc w:val="right"/>
      <w:pPr>
        <w:tabs>
          <w:tab w:val="num" w:pos="4320"/>
        </w:tabs>
        <w:ind w:left="4320" w:hanging="180"/>
      </w:pPr>
      <w:rPr>
        <w:rFonts w:cs="Times New Roman"/>
      </w:rPr>
    </w:lvl>
    <w:lvl w:ilvl="6" w:tplc="25906EAE" w:tentative="1">
      <w:start w:val="1"/>
      <w:numFmt w:val="decimal"/>
      <w:lvlText w:val="%7."/>
      <w:lvlJc w:val="left"/>
      <w:pPr>
        <w:tabs>
          <w:tab w:val="num" w:pos="5040"/>
        </w:tabs>
        <w:ind w:left="5040" w:hanging="360"/>
      </w:pPr>
      <w:rPr>
        <w:rFonts w:cs="Times New Roman"/>
      </w:rPr>
    </w:lvl>
    <w:lvl w:ilvl="7" w:tplc="9D8454B8" w:tentative="1">
      <w:start w:val="1"/>
      <w:numFmt w:val="lowerLetter"/>
      <w:lvlText w:val="%8."/>
      <w:lvlJc w:val="left"/>
      <w:pPr>
        <w:tabs>
          <w:tab w:val="num" w:pos="5760"/>
        </w:tabs>
        <w:ind w:left="5760" w:hanging="360"/>
      </w:pPr>
      <w:rPr>
        <w:rFonts w:cs="Times New Roman"/>
      </w:rPr>
    </w:lvl>
    <w:lvl w:ilvl="8" w:tplc="94FE6080" w:tentative="1">
      <w:start w:val="1"/>
      <w:numFmt w:val="lowerRoman"/>
      <w:lvlText w:val="%9."/>
      <w:lvlJc w:val="right"/>
      <w:pPr>
        <w:tabs>
          <w:tab w:val="num" w:pos="6480"/>
        </w:tabs>
        <w:ind w:left="6480" w:hanging="180"/>
      </w:pPr>
      <w:rPr>
        <w:rFonts w:cs="Times New Roman"/>
      </w:rPr>
    </w:lvl>
  </w:abstractNum>
  <w:abstractNum w:abstractNumId="3" w15:restartNumberingAfterBreak="0">
    <w:nsid w:val="17F5593B"/>
    <w:multiLevelType w:val="hybridMultilevel"/>
    <w:tmpl w:val="CE74C6BE"/>
    <w:lvl w:ilvl="0" w:tplc="05921520">
      <w:start w:val="1"/>
      <w:numFmt w:val="lowerLetter"/>
      <w:lvlText w:val="(%1)"/>
      <w:lvlJc w:val="left"/>
      <w:pPr>
        <w:tabs>
          <w:tab w:val="num" w:pos="1080"/>
        </w:tabs>
        <w:ind w:left="1080" w:hanging="360"/>
      </w:pPr>
      <w:rPr>
        <w:rFonts w:cs="Times New Roman" w:hint="default"/>
      </w:rPr>
    </w:lvl>
    <w:lvl w:ilvl="1" w:tplc="F1F0445E" w:tentative="1">
      <w:start w:val="1"/>
      <w:numFmt w:val="lowerLetter"/>
      <w:lvlText w:val="%2."/>
      <w:lvlJc w:val="left"/>
      <w:pPr>
        <w:tabs>
          <w:tab w:val="num" w:pos="1440"/>
        </w:tabs>
        <w:ind w:left="1440" w:hanging="360"/>
      </w:pPr>
      <w:rPr>
        <w:rFonts w:cs="Times New Roman"/>
      </w:rPr>
    </w:lvl>
    <w:lvl w:ilvl="2" w:tplc="2EAA9364" w:tentative="1">
      <w:start w:val="1"/>
      <w:numFmt w:val="lowerRoman"/>
      <w:lvlText w:val="%3."/>
      <w:lvlJc w:val="right"/>
      <w:pPr>
        <w:tabs>
          <w:tab w:val="num" w:pos="2160"/>
        </w:tabs>
        <w:ind w:left="2160" w:hanging="180"/>
      </w:pPr>
      <w:rPr>
        <w:rFonts w:cs="Times New Roman"/>
      </w:rPr>
    </w:lvl>
    <w:lvl w:ilvl="3" w:tplc="08B2FB68" w:tentative="1">
      <w:start w:val="1"/>
      <w:numFmt w:val="decimal"/>
      <w:lvlText w:val="%4."/>
      <w:lvlJc w:val="left"/>
      <w:pPr>
        <w:tabs>
          <w:tab w:val="num" w:pos="2880"/>
        </w:tabs>
        <w:ind w:left="2880" w:hanging="360"/>
      </w:pPr>
      <w:rPr>
        <w:rFonts w:cs="Times New Roman"/>
      </w:rPr>
    </w:lvl>
    <w:lvl w:ilvl="4" w:tplc="78F266CC" w:tentative="1">
      <w:start w:val="1"/>
      <w:numFmt w:val="lowerLetter"/>
      <w:lvlText w:val="%5."/>
      <w:lvlJc w:val="left"/>
      <w:pPr>
        <w:tabs>
          <w:tab w:val="num" w:pos="3600"/>
        </w:tabs>
        <w:ind w:left="3600" w:hanging="360"/>
      </w:pPr>
      <w:rPr>
        <w:rFonts w:cs="Times New Roman"/>
      </w:rPr>
    </w:lvl>
    <w:lvl w:ilvl="5" w:tplc="0010A8F8" w:tentative="1">
      <w:start w:val="1"/>
      <w:numFmt w:val="lowerRoman"/>
      <w:lvlText w:val="%6."/>
      <w:lvlJc w:val="right"/>
      <w:pPr>
        <w:tabs>
          <w:tab w:val="num" w:pos="4320"/>
        </w:tabs>
        <w:ind w:left="4320" w:hanging="180"/>
      </w:pPr>
      <w:rPr>
        <w:rFonts w:cs="Times New Roman"/>
      </w:rPr>
    </w:lvl>
    <w:lvl w:ilvl="6" w:tplc="A496870A" w:tentative="1">
      <w:start w:val="1"/>
      <w:numFmt w:val="decimal"/>
      <w:lvlText w:val="%7."/>
      <w:lvlJc w:val="left"/>
      <w:pPr>
        <w:tabs>
          <w:tab w:val="num" w:pos="5040"/>
        </w:tabs>
        <w:ind w:left="5040" w:hanging="360"/>
      </w:pPr>
      <w:rPr>
        <w:rFonts w:cs="Times New Roman"/>
      </w:rPr>
    </w:lvl>
    <w:lvl w:ilvl="7" w:tplc="EEF4C1AE" w:tentative="1">
      <w:start w:val="1"/>
      <w:numFmt w:val="lowerLetter"/>
      <w:lvlText w:val="%8."/>
      <w:lvlJc w:val="left"/>
      <w:pPr>
        <w:tabs>
          <w:tab w:val="num" w:pos="5760"/>
        </w:tabs>
        <w:ind w:left="5760" w:hanging="360"/>
      </w:pPr>
      <w:rPr>
        <w:rFonts w:cs="Times New Roman"/>
      </w:rPr>
    </w:lvl>
    <w:lvl w:ilvl="8" w:tplc="B3B8100A" w:tentative="1">
      <w:start w:val="1"/>
      <w:numFmt w:val="lowerRoman"/>
      <w:lvlText w:val="%9."/>
      <w:lvlJc w:val="right"/>
      <w:pPr>
        <w:tabs>
          <w:tab w:val="num" w:pos="6480"/>
        </w:tabs>
        <w:ind w:left="6480" w:hanging="180"/>
      </w:pPr>
      <w:rPr>
        <w:rFonts w:cs="Times New Roman"/>
      </w:rPr>
    </w:lvl>
  </w:abstractNum>
  <w:abstractNum w:abstractNumId="4" w15:restartNumberingAfterBreak="0">
    <w:nsid w:val="2EC208A4"/>
    <w:multiLevelType w:val="hybridMultilevel"/>
    <w:tmpl w:val="C13CC382"/>
    <w:lvl w:ilvl="0" w:tplc="93C464FA">
      <w:start w:val="1"/>
      <w:numFmt w:val="lowerLetter"/>
      <w:lvlText w:val="(%1)"/>
      <w:lvlJc w:val="left"/>
      <w:pPr>
        <w:tabs>
          <w:tab w:val="num" w:pos="1080"/>
        </w:tabs>
        <w:ind w:left="1080" w:hanging="360"/>
      </w:pPr>
      <w:rPr>
        <w:rFonts w:cs="Times New Roman" w:hint="default"/>
      </w:rPr>
    </w:lvl>
    <w:lvl w:ilvl="1" w:tplc="6866A8F2" w:tentative="1">
      <w:start w:val="1"/>
      <w:numFmt w:val="lowerLetter"/>
      <w:lvlText w:val="%2."/>
      <w:lvlJc w:val="left"/>
      <w:pPr>
        <w:tabs>
          <w:tab w:val="num" w:pos="1800"/>
        </w:tabs>
        <w:ind w:left="1800" w:hanging="360"/>
      </w:pPr>
      <w:rPr>
        <w:rFonts w:cs="Times New Roman"/>
      </w:rPr>
    </w:lvl>
    <w:lvl w:ilvl="2" w:tplc="FD24DF0E" w:tentative="1">
      <w:start w:val="1"/>
      <w:numFmt w:val="lowerRoman"/>
      <w:lvlText w:val="%3."/>
      <w:lvlJc w:val="right"/>
      <w:pPr>
        <w:tabs>
          <w:tab w:val="num" w:pos="2520"/>
        </w:tabs>
        <w:ind w:left="2520" w:hanging="180"/>
      </w:pPr>
      <w:rPr>
        <w:rFonts w:cs="Times New Roman"/>
      </w:rPr>
    </w:lvl>
    <w:lvl w:ilvl="3" w:tplc="CF6869C8" w:tentative="1">
      <w:start w:val="1"/>
      <w:numFmt w:val="decimal"/>
      <w:lvlText w:val="%4."/>
      <w:lvlJc w:val="left"/>
      <w:pPr>
        <w:tabs>
          <w:tab w:val="num" w:pos="3240"/>
        </w:tabs>
        <w:ind w:left="3240" w:hanging="360"/>
      </w:pPr>
      <w:rPr>
        <w:rFonts w:cs="Times New Roman"/>
      </w:rPr>
    </w:lvl>
    <w:lvl w:ilvl="4" w:tplc="76B21002" w:tentative="1">
      <w:start w:val="1"/>
      <w:numFmt w:val="lowerLetter"/>
      <w:lvlText w:val="%5."/>
      <w:lvlJc w:val="left"/>
      <w:pPr>
        <w:tabs>
          <w:tab w:val="num" w:pos="3960"/>
        </w:tabs>
        <w:ind w:left="3960" w:hanging="360"/>
      </w:pPr>
      <w:rPr>
        <w:rFonts w:cs="Times New Roman"/>
      </w:rPr>
    </w:lvl>
    <w:lvl w:ilvl="5" w:tplc="9084AA76" w:tentative="1">
      <w:start w:val="1"/>
      <w:numFmt w:val="lowerRoman"/>
      <w:lvlText w:val="%6."/>
      <w:lvlJc w:val="right"/>
      <w:pPr>
        <w:tabs>
          <w:tab w:val="num" w:pos="4680"/>
        </w:tabs>
        <w:ind w:left="4680" w:hanging="180"/>
      </w:pPr>
      <w:rPr>
        <w:rFonts w:cs="Times New Roman"/>
      </w:rPr>
    </w:lvl>
    <w:lvl w:ilvl="6" w:tplc="163674F8" w:tentative="1">
      <w:start w:val="1"/>
      <w:numFmt w:val="decimal"/>
      <w:lvlText w:val="%7."/>
      <w:lvlJc w:val="left"/>
      <w:pPr>
        <w:tabs>
          <w:tab w:val="num" w:pos="5400"/>
        </w:tabs>
        <w:ind w:left="5400" w:hanging="360"/>
      </w:pPr>
      <w:rPr>
        <w:rFonts w:cs="Times New Roman"/>
      </w:rPr>
    </w:lvl>
    <w:lvl w:ilvl="7" w:tplc="ECB8E550" w:tentative="1">
      <w:start w:val="1"/>
      <w:numFmt w:val="lowerLetter"/>
      <w:lvlText w:val="%8."/>
      <w:lvlJc w:val="left"/>
      <w:pPr>
        <w:tabs>
          <w:tab w:val="num" w:pos="6120"/>
        </w:tabs>
        <w:ind w:left="6120" w:hanging="360"/>
      </w:pPr>
      <w:rPr>
        <w:rFonts w:cs="Times New Roman"/>
      </w:rPr>
    </w:lvl>
    <w:lvl w:ilvl="8" w:tplc="C26AF974" w:tentative="1">
      <w:start w:val="1"/>
      <w:numFmt w:val="lowerRoman"/>
      <w:lvlText w:val="%9."/>
      <w:lvlJc w:val="right"/>
      <w:pPr>
        <w:tabs>
          <w:tab w:val="num" w:pos="6840"/>
        </w:tabs>
        <w:ind w:left="6840" w:hanging="180"/>
      </w:pPr>
      <w:rPr>
        <w:rFonts w:cs="Times New Roman"/>
      </w:rPr>
    </w:lvl>
  </w:abstractNum>
  <w:abstractNum w:abstractNumId="5" w15:restartNumberingAfterBreak="0">
    <w:nsid w:val="31195022"/>
    <w:multiLevelType w:val="hybridMultilevel"/>
    <w:tmpl w:val="0CEAA7DE"/>
    <w:lvl w:ilvl="0" w:tplc="A24A7DBC">
      <w:start w:val="1"/>
      <w:numFmt w:val="decimal"/>
      <w:lvlText w:val="%1"/>
      <w:lvlJc w:val="left"/>
      <w:pPr>
        <w:ind w:left="2231" w:hanging="360"/>
      </w:pPr>
      <w:rPr>
        <w:rFonts w:hint="default"/>
      </w:rPr>
    </w:lvl>
    <w:lvl w:ilvl="1" w:tplc="0C090019" w:tentative="1">
      <w:start w:val="1"/>
      <w:numFmt w:val="lowerLetter"/>
      <w:lvlText w:val="%2."/>
      <w:lvlJc w:val="left"/>
      <w:pPr>
        <w:ind w:left="2951" w:hanging="360"/>
      </w:pPr>
    </w:lvl>
    <w:lvl w:ilvl="2" w:tplc="0C09001B" w:tentative="1">
      <w:start w:val="1"/>
      <w:numFmt w:val="lowerRoman"/>
      <w:lvlText w:val="%3."/>
      <w:lvlJc w:val="right"/>
      <w:pPr>
        <w:ind w:left="3671" w:hanging="180"/>
      </w:pPr>
    </w:lvl>
    <w:lvl w:ilvl="3" w:tplc="0C09000F" w:tentative="1">
      <w:start w:val="1"/>
      <w:numFmt w:val="decimal"/>
      <w:lvlText w:val="%4."/>
      <w:lvlJc w:val="left"/>
      <w:pPr>
        <w:ind w:left="4391" w:hanging="360"/>
      </w:pPr>
    </w:lvl>
    <w:lvl w:ilvl="4" w:tplc="0C090019" w:tentative="1">
      <w:start w:val="1"/>
      <w:numFmt w:val="lowerLetter"/>
      <w:lvlText w:val="%5."/>
      <w:lvlJc w:val="left"/>
      <w:pPr>
        <w:ind w:left="5111" w:hanging="360"/>
      </w:pPr>
    </w:lvl>
    <w:lvl w:ilvl="5" w:tplc="0C09001B" w:tentative="1">
      <w:start w:val="1"/>
      <w:numFmt w:val="lowerRoman"/>
      <w:lvlText w:val="%6."/>
      <w:lvlJc w:val="right"/>
      <w:pPr>
        <w:ind w:left="5831" w:hanging="180"/>
      </w:pPr>
    </w:lvl>
    <w:lvl w:ilvl="6" w:tplc="0C09000F" w:tentative="1">
      <w:start w:val="1"/>
      <w:numFmt w:val="decimal"/>
      <w:lvlText w:val="%7."/>
      <w:lvlJc w:val="left"/>
      <w:pPr>
        <w:ind w:left="6551" w:hanging="360"/>
      </w:pPr>
    </w:lvl>
    <w:lvl w:ilvl="7" w:tplc="0C090019" w:tentative="1">
      <w:start w:val="1"/>
      <w:numFmt w:val="lowerLetter"/>
      <w:lvlText w:val="%8."/>
      <w:lvlJc w:val="left"/>
      <w:pPr>
        <w:ind w:left="7271" w:hanging="360"/>
      </w:pPr>
    </w:lvl>
    <w:lvl w:ilvl="8" w:tplc="0C09001B" w:tentative="1">
      <w:start w:val="1"/>
      <w:numFmt w:val="lowerRoman"/>
      <w:lvlText w:val="%9."/>
      <w:lvlJc w:val="right"/>
      <w:pPr>
        <w:ind w:left="7991" w:hanging="180"/>
      </w:pPr>
    </w:lvl>
  </w:abstractNum>
  <w:abstractNum w:abstractNumId="6" w15:restartNumberingAfterBreak="0">
    <w:nsid w:val="4A776E30"/>
    <w:multiLevelType w:val="multilevel"/>
    <w:tmpl w:val="00F4E8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AA55F2"/>
    <w:multiLevelType w:val="multilevel"/>
    <w:tmpl w:val="BFF25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0153A1"/>
    <w:multiLevelType w:val="hybridMultilevel"/>
    <w:tmpl w:val="14ECE3B0"/>
    <w:lvl w:ilvl="0" w:tplc="AF087C1E">
      <w:start w:val="1"/>
      <w:numFmt w:val="lowerLetter"/>
      <w:lvlText w:val="(%1)"/>
      <w:lvlJc w:val="left"/>
      <w:pPr>
        <w:tabs>
          <w:tab w:val="num" w:pos="1080"/>
        </w:tabs>
        <w:ind w:left="1080" w:hanging="360"/>
      </w:pPr>
      <w:rPr>
        <w:rFonts w:cs="Times New Roman" w:hint="default"/>
      </w:rPr>
    </w:lvl>
    <w:lvl w:ilvl="1" w:tplc="161CA5B8" w:tentative="1">
      <w:start w:val="1"/>
      <w:numFmt w:val="lowerLetter"/>
      <w:lvlText w:val="%2."/>
      <w:lvlJc w:val="left"/>
      <w:pPr>
        <w:tabs>
          <w:tab w:val="num" w:pos="1440"/>
        </w:tabs>
        <w:ind w:left="1440" w:hanging="360"/>
      </w:pPr>
      <w:rPr>
        <w:rFonts w:cs="Times New Roman"/>
      </w:rPr>
    </w:lvl>
    <w:lvl w:ilvl="2" w:tplc="F8AA1F9E" w:tentative="1">
      <w:start w:val="1"/>
      <w:numFmt w:val="lowerRoman"/>
      <w:lvlText w:val="%3."/>
      <w:lvlJc w:val="right"/>
      <w:pPr>
        <w:tabs>
          <w:tab w:val="num" w:pos="2160"/>
        </w:tabs>
        <w:ind w:left="2160" w:hanging="180"/>
      </w:pPr>
      <w:rPr>
        <w:rFonts w:cs="Times New Roman"/>
      </w:rPr>
    </w:lvl>
    <w:lvl w:ilvl="3" w:tplc="5DFCFCEA" w:tentative="1">
      <w:start w:val="1"/>
      <w:numFmt w:val="decimal"/>
      <w:lvlText w:val="%4."/>
      <w:lvlJc w:val="left"/>
      <w:pPr>
        <w:tabs>
          <w:tab w:val="num" w:pos="2880"/>
        </w:tabs>
        <w:ind w:left="2880" w:hanging="360"/>
      </w:pPr>
      <w:rPr>
        <w:rFonts w:cs="Times New Roman"/>
      </w:rPr>
    </w:lvl>
    <w:lvl w:ilvl="4" w:tplc="3590359C" w:tentative="1">
      <w:start w:val="1"/>
      <w:numFmt w:val="lowerLetter"/>
      <w:lvlText w:val="%5."/>
      <w:lvlJc w:val="left"/>
      <w:pPr>
        <w:tabs>
          <w:tab w:val="num" w:pos="3600"/>
        </w:tabs>
        <w:ind w:left="3600" w:hanging="360"/>
      </w:pPr>
      <w:rPr>
        <w:rFonts w:cs="Times New Roman"/>
      </w:rPr>
    </w:lvl>
    <w:lvl w:ilvl="5" w:tplc="F8100360" w:tentative="1">
      <w:start w:val="1"/>
      <w:numFmt w:val="lowerRoman"/>
      <w:lvlText w:val="%6."/>
      <w:lvlJc w:val="right"/>
      <w:pPr>
        <w:tabs>
          <w:tab w:val="num" w:pos="4320"/>
        </w:tabs>
        <w:ind w:left="4320" w:hanging="180"/>
      </w:pPr>
      <w:rPr>
        <w:rFonts w:cs="Times New Roman"/>
      </w:rPr>
    </w:lvl>
    <w:lvl w:ilvl="6" w:tplc="BC6043C8" w:tentative="1">
      <w:start w:val="1"/>
      <w:numFmt w:val="decimal"/>
      <w:lvlText w:val="%7."/>
      <w:lvlJc w:val="left"/>
      <w:pPr>
        <w:tabs>
          <w:tab w:val="num" w:pos="5040"/>
        </w:tabs>
        <w:ind w:left="5040" w:hanging="360"/>
      </w:pPr>
      <w:rPr>
        <w:rFonts w:cs="Times New Roman"/>
      </w:rPr>
    </w:lvl>
    <w:lvl w:ilvl="7" w:tplc="C5168252" w:tentative="1">
      <w:start w:val="1"/>
      <w:numFmt w:val="lowerLetter"/>
      <w:lvlText w:val="%8."/>
      <w:lvlJc w:val="left"/>
      <w:pPr>
        <w:tabs>
          <w:tab w:val="num" w:pos="5760"/>
        </w:tabs>
        <w:ind w:left="5760" w:hanging="360"/>
      </w:pPr>
      <w:rPr>
        <w:rFonts w:cs="Times New Roman"/>
      </w:rPr>
    </w:lvl>
    <w:lvl w:ilvl="8" w:tplc="0BCC02AA" w:tentative="1">
      <w:start w:val="1"/>
      <w:numFmt w:val="lowerRoman"/>
      <w:lvlText w:val="%9."/>
      <w:lvlJc w:val="right"/>
      <w:pPr>
        <w:tabs>
          <w:tab w:val="num" w:pos="6480"/>
        </w:tabs>
        <w:ind w:left="6480" w:hanging="180"/>
      </w:pPr>
      <w:rPr>
        <w:rFonts w:cs="Times New Roman"/>
      </w:rPr>
    </w:lvl>
  </w:abstractNum>
  <w:abstractNum w:abstractNumId="9" w15:restartNumberingAfterBreak="0">
    <w:nsid w:val="772E7C5E"/>
    <w:multiLevelType w:val="hybridMultilevel"/>
    <w:tmpl w:val="E4C892E0"/>
    <w:lvl w:ilvl="0" w:tplc="7832A3DA">
      <w:start w:val="1"/>
      <w:numFmt w:val="lowerLetter"/>
      <w:lvlText w:val="(%1)"/>
      <w:lvlJc w:val="left"/>
      <w:pPr>
        <w:tabs>
          <w:tab w:val="num" w:pos="2520"/>
        </w:tabs>
        <w:ind w:left="2520" w:hanging="360"/>
      </w:pPr>
      <w:rPr>
        <w:rFonts w:cs="Times New Roman" w:hint="default"/>
      </w:rPr>
    </w:lvl>
    <w:lvl w:ilvl="1" w:tplc="70420D40" w:tentative="1">
      <w:start w:val="1"/>
      <w:numFmt w:val="lowerLetter"/>
      <w:lvlText w:val="%2."/>
      <w:lvlJc w:val="left"/>
      <w:pPr>
        <w:tabs>
          <w:tab w:val="num" w:pos="2880"/>
        </w:tabs>
        <w:ind w:left="2880" w:hanging="360"/>
      </w:pPr>
      <w:rPr>
        <w:rFonts w:cs="Times New Roman"/>
      </w:rPr>
    </w:lvl>
    <w:lvl w:ilvl="2" w:tplc="B5F2B2A4" w:tentative="1">
      <w:start w:val="1"/>
      <w:numFmt w:val="lowerRoman"/>
      <w:lvlText w:val="%3."/>
      <w:lvlJc w:val="right"/>
      <w:pPr>
        <w:tabs>
          <w:tab w:val="num" w:pos="3600"/>
        </w:tabs>
        <w:ind w:left="3600" w:hanging="180"/>
      </w:pPr>
      <w:rPr>
        <w:rFonts w:cs="Times New Roman"/>
      </w:rPr>
    </w:lvl>
    <w:lvl w:ilvl="3" w:tplc="DFB6FB48" w:tentative="1">
      <w:start w:val="1"/>
      <w:numFmt w:val="decimal"/>
      <w:lvlText w:val="%4."/>
      <w:lvlJc w:val="left"/>
      <w:pPr>
        <w:tabs>
          <w:tab w:val="num" w:pos="4320"/>
        </w:tabs>
        <w:ind w:left="4320" w:hanging="360"/>
      </w:pPr>
      <w:rPr>
        <w:rFonts w:cs="Times New Roman"/>
      </w:rPr>
    </w:lvl>
    <w:lvl w:ilvl="4" w:tplc="B62C5752" w:tentative="1">
      <w:start w:val="1"/>
      <w:numFmt w:val="lowerLetter"/>
      <w:lvlText w:val="%5."/>
      <w:lvlJc w:val="left"/>
      <w:pPr>
        <w:tabs>
          <w:tab w:val="num" w:pos="5040"/>
        </w:tabs>
        <w:ind w:left="5040" w:hanging="360"/>
      </w:pPr>
      <w:rPr>
        <w:rFonts w:cs="Times New Roman"/>
      </w:rPr>
    </w:lvl>
    <w:lvl w:ilvl="5" w:tplc="404E60B2" w:tentative="1">
      <w:start w:val="1"/>
      <w:numFmt w:val="lowerRoman"/>
      <w:lvlText w:val="%6."/>
      <w:lvlJc w:val="right"/>
      <w:pPr>
        <w:tabs>
          <w:tab w:val="num" w:pos="5760"/>
        </w:tabs>
        <w:ind w:left="5760" w:hanging="180"/>
      </w:pPr>
      <w:rPr>
        <w:rFonts w:cs="Times New Roman"/>
      </w:rPr>
    </w:lvl>
    <w:lvl w:ilvl="6" w:tplc="19E4A83C" w:tentative="1">
      <w:start w:val="1"/>
      <w:numFmt w:val="decimal"/>
      <w:lvlText w:val="%7."/>
      <w:lvlJc w:val="left"/>
      <w:pPr>
        <w:tabs>
          <w:tab w:val="num" w:pos="6480"/>
        </w:tabs>
        <w:ind w:left="6480" w:hanging="360"/>
      </w:pPr>
      <w:rPr>
        <w:rFonts w:cs="Times New Roman"/>
      </w:rPr>
    </w:lvl>
    <w:lvl w:ilvl="7" w:tplc="B34CD9B6" w:tentative="1">
      <w:start w:val="1"/>
      <w:numFmt w:val="lowerLetter"/>
      <w:lvlText w:val="%8."/>
      <w:lvlJc w:val="left"/>
      <w:pPr>
        <w:tabs>
          <w:tab w:val="num" w:pos="7200"/>
        </w:tabs>
        <w:ind w:left="7200" w:hanging="360"/>
      </w:pPr>
      <w:rPr>
        <w:rFonts w:cs="Times New Roman"/>
      </w:rPr>
    </w:lvl>
    <w:lvl w:ilvl="8" w:tplc="A33CC394" w:tentative="1">
      <w:start w:val="1"/>
      <w:numFmt w:val="lowerRoman"/>
      <w:lvlText w:val="%9."/>
      <w:lvlJc w:val="right"/>
      <w:pPr>
        <w:tabs>
          <w:tab w:val="num" w:pos="7920"/>
        </w:tabs>
        <w:ind w:left="7920" w:hanging="180"/>
      </w:pPr>
      <w:rPr>
        <w:rFonts w:cs="Times New Roman"/>
      </w:rPr>
    </w:lvl>
  </w:abstractNum>
  <w:abstractNum w:abstractNumId="10" w15:restartNumberingAfterBreak="0">
    <w:nsid w:val="7C2C7A50"/>
    <w:multiLevelType w:val="hybridMultilevel"/>
    <w:tmpl w:val="48D44A54"/>
    <w:lvl w:ilvl="0" w:tplc="808CFDB4">
      <w:start w:val="1"/>
      <w:numFmt w:val="decimal"/>
      <w:lvlText w:val="%1."/>
      <w:lvlJc w:val="left"/>
      <w:pPr>
        <w:tabs>
          <w:tab w:val="num" w:pos="720"/>
        </w:tabs>
        <w:ind w:left="720" w:hanging="360"/>
      </w:pPr>
      <w:rPr>
        <w:rFonts w:cs="Times New Roman"/>
      </w:rPr>
    </w:lvl>
    <w:lvl w:ilvl="1" w:tplc="7B76EED4" w:tentative="1">
      <w:start w:val="1"/>
      <w:numFmt w:val="lowerLetter"/>
      <w:lvlText w:val="%2."/>
      <w:lvlJc w:val="left"/>
      <w:pPr>
        <w:tabs>
          <w:tab w:val="num" w:pos="1440"/>
        </w:tabs>
        <w:ind w:left="1440" w:hanging="360"/>
      </w:pPr>
      <w:rPr>
        <w:rFonts w:cs="Times New Roman"/>
      </w:rPr>
    </w:lvl>
    <w:lvl w:ilvl="2" w:tplc="E6E21FDE" w:tentative="1">
      <w:start w:val="1"/>
      <w:numFmt w:val="lowerRoman"/>
      <w:lvlText w:val="%3."/>
      <w:lvlJc w:val="right"/>
      <w:pPr>
        <w:tabs>
          <w:tab w:val="num" w:pos="2160"/>
        </w:tabs>
        <w:ind w:left="2160" w:hanging="180"/>
      </w:pPr>
      <w:rPr>
        <w:rFonts w:cs="Times New Roman"/>
      </w:rPr>
    </w:lvl>
    <w:lvl w:ilvl="3" w:tplc="F7E80F28" w:tentative="1">
      <w:start w:val="1"/>
      <w:numFmt w:val="decimal"/>
      <w:lvlText w:val="%4."/>
      <w:lvlJc w:val="left"/>
      <w:pPr>
        <w:tabs>
          <w:tab w:val="num" w:pos="2880"/>
        </w:tabs>
        <w:ind w:left="2880" w:hanging="360"/>
      </w:pPr>
      <w:rPr>
        <w:rFonts w:cs="Times New Roman"/>
      </w:rPr>
    </w:lvl>
    <w:lvl w:ilvl="4" w:tplc="BD6EC18A" w:tentative="1">
      <w:start w:val="1"/>
      <w:numFmt w:val="lowerLetter"/>
      <w:lvlText w:val="%5."/>
      <w:lvlJc w:val="left"/>
      <w:pPr>
        <w:tabs>
          <w:tab w:val="num" w:pos="3600"/>
        </w:tabs>
        <w:ind w:left="3600" w:hanging="360"/>
      </w:pPr>
      <w:rPr>
        <w:rFonts w:cs="Times New Roman"/>
      </w:rPr>
    </w:lvl>
    <w:lvl w:ilvl="5" w:tplc="637AA712" w:tentative="1">
      <w:start w:val="1"/>
      <w:numFmt w:val="lowerRoman"/>
      <w:lvlText w:val="%6."/>
      <w:lvlJc w:val="right"/>
      <w:pPr>
        <w:tabs>
          <w:tab w:val="num" w:pos="4320"/>
        </w:tabs>
        <w:ind w:left="4320" w:hanging="180"/>
      </w:pPr>
      <w:rPr>
        <w:rFonts w:cs="Times New Roman"/>
      </w:rPr>
    </w:lvl>
    <w:lvl w:ilvl="6" w:tplc="FB92B558" w:tentative="1">
      <w:start w:val="1"/>
      <w:numFmt w:val="decimal"/>
      <w:lvlText w:val="%7."/>
      <w:lvlJc w:val="left"/>
      <w:pPr>
        <w:tabs>
          <w:tab w:val="num" w:pos="5040"/>
        </w:tabs>
        <w:ind w:left="5040" w:hanging="360"/>
      </w:pPr>
      <w:rPr>
        <w:rFonts w:cs="Times New Roman"/>
      </w:rPr>
    </w:lvl>
    <w:lvl w:ilvl="7" w:tplc="82C8D0EE" w:tentative="1">
      <w:start w:val="1"/>
      <w:numFmt w:val="lowerLetter"/>
      <w:lvlText w:val="%8."/>
      <w:lvlJc w:val="left"/>
      <w:pPr>
        <w:tabs>
          <w:tab w:val="num" w:pos="5760"/>
        </w:tabs>
        <w:ind w:left="5760" w:hanging="360"/>
      </w:pPr>
      <w:rPr>
        <w:rFonts w:cs="Times New Roman"/>
      </w:rPr>
    </w:lvl>
    <w:lvl w:ilvl="8" w:tplc="D5163406" w:tentative="1">
      <w:start w:val="1"/>
      <w:numFmt w:val="lowerRoman"/>
      <w:lvlText w:val="%9."/>
      <w:lvlJc w:val="right"/>
      <w:pPr>
        <w:tabs>
          <w:tab w:val="num" w:pos="6480"/>
        </w:tabs>
        <w:ind w:left="6480" w:hanging="180"/>
      </w:pPr>
      <w:rPr>
        <w:rFonts w:cs="Times New Roman"/>
      </w:rPr>
    </w:lvl>
  </w:abstractNum>
  <w:num w:numId="1" w16cid:durableId="2085301186">
    <w:abstractNumId w:val="0"/>
  </w:num>
  <w:num w:numId="2" w16cid:durableId="590628710">
    <w:abstractNumId w:val="2"/>
  </w:num>
  <w:num w:numId="3" w16cid:durableId="121462674">
    <w:abstractNumId w:val="10"/>
  </w:num>
  <w:num w:numId="4" w16cid:durableId="1665473565">
    <w:abstractNumId w:val="1"/>
  </w:num>
  <w:num w:numId="5" w16cid:durableId="758989309">
    <w:abstractNumId w:val="8"/>
  </w:num>
  <w:num w:numId="6" w16cid:durableId="2108888745">
    <w:abstractNumId w:val="4"/>
  </w:num>
  <w:num w:numId="7" w16cid:durableId="2054960281">
    <w:abstractNumId w:val="3"/>
  </w:num>
  <w:num w:numId="8" w16cid:durableId="1397245396">
    <w:abstractNumId w:val="9"/>
  </w:num>
  <w:num w:numId="9" w16cid:durableId="1688482367">
    <w:abstractNumId w:val="5"/>
  </w:num>
  <w:num w:numId="10" w16cid:durableId="1980843044">
    <w:abstractNumId w:val="7"/>
  </w:num>
  <w:num w:numId="11" w16cid:durableId="2071805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32"/>
    <w:rsid w:val="000A2C9E"/>
    <w:rsid w:val="000B6394"/>
    <w:rsid w:val="000C050D"/>
    <w:rsid w:val="000C7190"/>
    <w:rsid w:val="00175479"/>
    <w:rsid w:val="001761A6"/>
    <w:rsid w:val="00182FAB"/>
    <w:rsid w:val="00192FD6"/>
    <w:rsid w:val="002053DF"/>
    <w:rsid w:val="0025786B"/>
    <w:rsid w:val="0029227F"/>
    <w:rsid w:val="002A0B2F"/>
    <w:rsid w:val="002E2D5F"/>
    <w:rsid w:val="003102FB"/>
    <w:rsid w:val="00316533"/>
    <w:rsid w:val="00317D0B"/>
    <w:rsid w:val="00336D1C"/>
    <w:rsid w:val="003816E8"/>
    <w:rsid w:val="003932E8"/>
    <w:rsid w:val="00456A9E"/>
    <w:rsid w:val="00490F0B"/>
    <w:rsid w:val="004A2C85"/>
    <w:rsid w:val="004C0594"/>
    <w:rsid w:val="004C2643"/>
    <w:rsid w:val="004C61D4"/>
    <w:rsid w:val="004D11FC"/>
    <w:rsid w:val="004E1DF9"/>
    <w:rsid w:val="004F3EF7"/>
    <w:rsid w:val="00504A10"/>
    <w:rsid w:val="00507899"/>
    <w:rsid w:val="00515D6E"/>
    <w:rsid w:val="00522AEA"/>
    <w:rsid w:val="00561BC1"/>
    <w:rsid w:val="005751B2"/>
    <w:rsid w:val="005931A6"/>
    <w:rsid w:val="00595C55"/>
    <w:rsid w:val="005C3E58"/>
    <w:rsid w:val="0060030E"/>
    <w:rsid w:val="00600369"/>
    <w:rsid w:val="00602339"/>
    <w:rsid w:val="006275EC"/>
    <w:rsid w:val="00696ED5"/>
    <w:rsid w:val="006A0F68"/>
    <w:rsid w:val="006C2812"/>
    <w:rsid w:val="006C727F"/>
    <w:rsid w:val="006F0662"/>
    <w:rsid w:val="0074282D"/>
    <w:rsid w:val="007459F7"/>
    <w:rsid w:val="00756ED2"/>
    <w:rsid w:val="00763D06"/>
    <w:rsid w:val="007A7E84"/>
    <w:rsid w:val="007D2AA2"/>
    <w:rsid w:val="007F6C69"/>
    <w:rsid w:val="008021F7"/>
    <w:rsid w:val="00803815"/>
    <w:rsid w:val="00807479"/>
    <w:rsid w:val="00811E92"/>
    <w:rsid w:val="0082218F"/>
    <w:rsid w:val="00842D3E"/>
    <w:rsid w:val="008747DB"/>
    <w:rsid w:val="008772FF"/>
    <w:rsid w:val="008B497F"/>
    <w:rsid w:val="008E4BB4"/>
    <w:rsid w:val="009B2D74"/>
    <w:rsid w:val="00A05FF1"/>
    <w:rsid w:val="00A20A15"/>
    <w:rsid w:val="00A275C4"/>
    <w:rsid w:val="00A334A3"/>
    <w:rsid w:val="00A359BE"/>
    <w:rsid w:val="00A569AD"/>
    <w:rsid w:val="00A64F75"/>
    <w:rsid w:val="00AA74A6"/>
    <w:rsid w:val="00AB36C3"/>
    <w:rsid w:val="00AC1F2D"/>
    <w:rsid w:val="00AF6929"/>
    <w:rsid w:val="00B3210B"/>
    <w:rsid w:val="00B570D7"/>
    <w:rsid w:val="00B61DEF"/>
    <w:rsid w:val="00B71832"/>
    <w:rsid w:val="00B7406B"/>
    <w:rsid w:val="00B92F96"/>
    <w:rsid w:val="00BA5E02"/>
    <w:rsid w:val="00BB7CD5"/>
    <w:rsid w:val="00C02F25"/>
    <w:rsid w:val="00C0488E"/>
    <w:rsid w:val="00C134D9"/>
    <w:rsid w:val="00C16848"/>
    <w:rsid w:val="00C259E8"/>
    <w:rsid w:val="00C70D1D"/>
    <w:rsid w:val="00C77081"/>
    <w:rsid w:val="00CD5AB8"/>
    <w:rsid w:val="00CE7A1B"/>
    <w:rsid w:val="00D211AE"/>
    <w:rsid w:val="00D22C8B"/>
    <w:rsid w:val="00D265DA"/>
    <w:rsid w:val="00D32B07"/>
    <w:rsid w:val="00D47F5F"/>
    <w:rsid w:val="00D64371"/>
    <w:rsid w:val="00DA763B"/>
    <w:rsid w:val="00DC5F67"/>
    <w:rsid w:val="00DD53DB"/>
    <w:rsid w:val="00DF2D0A"/>
    <w:rsid w:val="00E1150D"/>
    <w:rsid w:val="00E2204A"/>
    <w:rsid w:val="00E43033"/>
    <w:rsid w:val="00E478C9"/>
    <w:rsid w:val="00E52AF1"/>
    <w:rsid w:val="00E6540F"/>
    <w:rsid w:val="00EA2C47"/>
    <w:rsid w:val="00ED2902"/>
    <w:rsid w:val="00EE3358"/>
    <w:rsid w:val="00F05B75"/>
    <w:rsid w:val="00F170B4"/>
    <w:rsid w:val="00F17F77"/>
    <w:rsid w:val="00F23654"/>
    <w:rsid w:val="00F37EA0"/>
    <w:rsid w:val="00F4431B"/>
    <w:rsid w:val="00F6158E"/>
    <w:rsid w:val="00F77ABB"/>
    <w:rsid w:val="00FA70A7"/>
    <w:rsid w:val="00FB3D67"/>
    <w:rsid w:val="00FC0C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0385BB8"/>
  <w15:chartTrackingRefBased/>
  <w15:docId w15:val="{7E8ABD3F-7D1A-44DF-A2D3-C1C0D6DF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71832"/>
    <w:pPr>
      <w:suppressLineNumber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71832"/>
    <w:pPr>
      <w:keepNext/>
      <w:numPr>
        <w:numId w:val="1"/>
      </w:numPr>
      <w:suppressLineNumbers w:val="0"/>
      <w:spacing w:before="240"/>
      <w:outlineLvl w:val="0"/>
    </w:pPr>
    <w:rPr>
      <w:b/>
      <w:i/>
      <w:kern w:val="28"/>
    </w:rPr>
  </w:style>
  <w:style w:type="paragraph" w:styleId="Heading2">
    <w:name w:val="heading 2"/>
    <w:basedOn w:val="Normal"/>
    <w:next w:val="Normal"/>
    <w:link w:val="Heading2Char"/>
    <w:qFormat/>
    <w:rsid w:val="00B71832"/>
    <w:pPr>
      <w:keepNext/>
      <w:numPr>
        <w:ilvl w:val="1"/>
        <w:numId w:val="1"/>
      </w:numPr>
      <w:suppressLineNumbers w:val="0"/>
      <w:outlineLvl w:val="1"/>
    </w:pPr>
  </w:style>
  <w:style w:type="paragraph" w:styleId="Heading3">
    <w:name w:val="heading 3"/>
    <w:basedOn w:val="Normal"/>
    <w:next w:val="Normal"/>
    <w:link w:val="Heading3Char"/>
    <w:qFormat/>
    <w:rsid w:val="00B71832"/>
    <w:pPr>
      <w:keepNext/>
      <w:numPr>
        <w:ilvl w:val="2"/>
        <w:numId w:val="1"/>
      </w:numPr>
      <w:suppressLineNumbers w:val="0"/>
      <w:outlineLvl w:val="2"/>
    </w:pPr>
  </w:style>
  <w:style w:type="paragraph" w:styleId="Heading4">
    <w:name w:val="heading 4"/>
    <w:basedOn w:val="Normal"/>
    <w:next w:val="Normal"/>
    <w:link w:val="Heading4Char"/>
    <w:qFormat/>
    <w:rsid w:val="00B71832"/>
    <w:pPr>
      <w:keepNext/>
      <w:numPr>
        <w:ilvl w:val="3"/>
        <w:numId w:val="1"/>
      </w:numPr>
      <w:suppressLineNumbers w:val="0"/>
      <w:outlineLvl w:val="3"/>
    </w:pPr>
  </w:style>
  <w:style w:type="paragraph" w:styleId="Heading5">
    <w:name w:val="heading 5"/>
    <w:basedOn w:val="Normal"/>
    <w:next w:val="Normal"/>
    <w:link w:val="Heading5Char"/>
    <w:qFormat/>
    <w:rsid w:val="00B71832"/>
    <w:pPr>
      <w:numPr>
        <w:ilvl w:val="4"/>
        <w:numId w:val="1"/>
      </w:numPr>
      <w:suppressLineNumbers w:val="0"/>
      <w:outlineLvl w:val="4"/>
    </w:pPr>
  </w:style>
  <w:style w:type="paragraph" w:styleId="Heading6">
    <w:name w:val="heading 6"/>
    <w:basedOn w:val="Normal"/>
    <w:next w:val="Normal"/>
    <w:link w:val="Heading6Char"/>
    <w:qFormat/>
    <w:rsid w:val="00B71832"/>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B71832"/>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B71832"/>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B7183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832"/>
    <w:rPr>
      <w:rFonts w:ascii="Times New Roman" w:eastAsia="Times New Roman" w:hAnsi="Times New Roman" w:cs="Times New Roman"/>
      <w:b/>
      <w:i/>
      <w:kern w:val="28"/>
      <w:sz w:val="24"/>
      <w:szCs w:val="20"/>
    </w:rPr>
  </w:style>
  <w:style w:type="character" w:customStyle="1" w:styleId="Heading2Char">
    <w:name w:val="Heading 2 Char"/>
    <w:basedOn w:val="DefaultParagraphFont"/>
    <w:link w:val="Heading2"/>
    <w:rsid w:val="00B7183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B71832"/>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B71832"/>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B7183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B71832"/>
    <w:rPr>
      <w:rFonts w:ascii="Arial" w:eastAsia="Times New Roman" w:hAnsi="Arial" w:cs="Times New Roman"/>
      <w:i/>
      <w:szCs w:val="20"/>
    </w:rPr>
  </w:style>
  <w:style w:type="character" w:customStyle="1" w:styleId="Heading7Char">
    <w:name w:val="Heading 7 Char"/>
    <w:basedOn w:val="DefaultParagraphFont"/>
    <w:link w:val="Heading7"/>
    <w:rsid w:val="00B71832"/>
    <w:rPr>
      <w:rFonts w:ascii="Arial" w:eastAsia="Times New Roman" w:hAnsi="Arial" w:cs="Times New Roman"/>
      <w:sz w:val="24"/>
      <w:szCs w:val="20"/>
    </w:rPr>
  </w:style>
  <w:style w:type="character" w:customStyle="1" w:styleId="Heading8Char">
    <w:name w:val="Heading 8 Char"/>
    <w:basedOn w:val="DefaultParagraphFont"/>
    <w:link w:val="Heading8"/>
    <w:rsid w:val="00B71832"/>
    <w:rPr>
      <w:rFonts w:ascii="Arial" w:eastAsia="Times New Roman" w:hAnsi="Arial" w:cs="Times New Roman"/>
      <w:i/>
      <w:sz w:val="24"/>
      <w:szCs w:val="20"/>
    </w:rPr>
  </w:style>
  <w:style w:type="character" w:customStyle="1" w:styleId="Heading9Char">
    <w:name w:val="Heading 9 Char"/>
    <w:basedOn w:val="DefaultParagraphFont"/>
    <w:link w:val="Heading9"/>
    <w:rsid w:val="00B71832"/>
    <w:rPr>
      <w:rFonts w:ascii="Arial" w:eastAsia="Times New Roman" w:hAnsi="Arial" w:cs="Times New Roman"/>
      <w:i/>
      <w:sz w:val="18"/>
      <w:szCs w:val="20"/>
    </w:rPr>
  </w:style>
  <w:style w:type="paragraph" w:styleId="Header">
    <w:name w:val="header"/>
    <w:basedOn w:val="Normal"/>
    <w:link w:val="HeaderChar"/>
    <w:rsid w:val="00B71832"/>
    <w:pPr>
      <w:tabs>
        <w:tab w:val="center" w:pos="4153"/>
        <w:tab w:val="right" w:pos="8306"/>
      </w:tabs>
    </w:pPr>
  </w:style>
  <w:style w:type="character" w:customStyle="1" w:styleId="HeaderChar">
    <w:name w:val="Header Char"/>
    <w:basedOn w:val="DefaultParagraphFont"/>
    <w:link w:val="Header"/>
    <w:rsid w:val="00B71832"/>
    <w:rPr>
      <w:rFonts w:ascii="Times New Roman" w:eastAsia="Times New Roman" w:hAnsi="Times New Roman" w:cs="Times New Roman"/>
      <w:sz w:val="24"/>
      <w:szCs w:val="20"/>
    </w:rPr>
  </w:style>
  <w:style w:type="paragraph" w:styleId="Footer">
    <w:name w:val="footer"/>
    <w:basedOn w:val="Normal"/>
    <w:link w:val="FooterChar"/>
    <w:rsid w:val="00B71832"/>
    <w:pPr>
      <w:tabs>
        <w:tab w:val="center" w:pos="4153"/>
        <w:tab w:val="right" w:pos="8306"/>
      </w:tabs>
    </w:pPr>
  </w:style>
  <w:style w:type="character" w:customStyle="1" w:styleId="FooterChar">
    <w:name w:val="Footer Char"/>
    <w:basedOn w:val="DefaultParagraphFont"/>
    <w:link w:val="Footer"/>
    <w:rsid w:val="00B71832"/>
    <w:rPr>
      <w:rFonts w:ascii="Times New Roman" w:eastAsia="Times New Roman" w:hAnsi="Times New Roman" w:cs="Times New Roman"/>
      <w:sz w:val="24"/>
      <w:szCs w:val="20"/>
    </w:rPr>
  </w:style>
  <w:style w:type="character" w:styleId="PageNumber">
    <w:name w:val="page number"/>
    <w:basedOn w:val="DefaultParagraphFont"/>
    <w:rsid w:val="00B71832"/>
    <w:rPr>
      <w:rFonts w:cs="Times New Roman"/>
    </w:rPr>
  </w:style>
  <w:style w:type="paragraph" w:customStyle="1" w:styleId="AmendBody1">
    <w:name w:val="Amend. Body 1"/>
    <w:basedOn w:val="Normal-Draft"/>
    <w:next w:val="Normal"/>
    <w:rsid w:val="00B71832"/>
    <w:pPr>
      <w:ind w:left="1871"/>
    </w:pPr>
  </w:style>
  <w:style w:type="paragraph" w:customStyle="1" w:styleId="AmendBody2">
    <w:name w:val="Amend. Body 2"/>
    <w:basedOn w:val="Normal-Draft"/>
    <w:next w:val="Normal"/>
    <w:rsid w:val="00B71832"/>
    <w:pPr>
      <w:ind w:left="2381"/>
    </w:pPr>
  </w:style>
  <w:style w:type="paragraph" w:customStyle="1" w:styleId="AmendBody3">
    <w:name w:val="Amend. Body 3"/>
    <w:basedOn w:val="Normal-Draft"/>
    <w:next w:val="Normal"/>
    <w:rsid w:val="00B71832"/>
    <w:pPr>
      <w:ind w:left="2892"/>
    </w:pPr>
  </w:style>
  <w:style w:type="paragraph" w:customStyle="1" w:styleId="AmendBody4">
    <w:name w:val="Amend. Body 4"/>
    <w:basedOn w:val="Normal-Draft"/>
    <w:next w:val="Normal"/>
    <w:rsid w:val="00B71832"/>
    <w:pPr>
      <w:ind w:left="3402"/>
    </w:pPr>
  </w:style>
  <w:style w:type="paragraph" w:customStyle="1" w:styleId="AmendBody5">
    <w:name w:val="Amend. Body 5"/>
    <w:basedOn w:val="Normal-Draft"/>
    <w:next w:val="Normal"/>
    <w:rsid w:val="00B71832"/>
    <w:pPr>
      <w:ind w:left="3912"/>
    </w:pPr>
  </w:style>
  <w:style w:type="paragraph" w:customStyle="1" w:styleId="AmendHeading-DIVISION">
    <w:name w:val="Amend. Heading - DIVISION"/>
    <w:basedOn w:val="Normal-Draft"/>
    <w:next w:val="Normal"/>
    <w:rsid w:val="00B71832"/>
    <w:pPr>
      <w:spacing w:before="240" w:after="120"/>
      <w:ind w:left="1361"/>
      <w:outlineLvl w:val="4"/>
    </w:pPr>
    <w:rPr>
      <w:b/>
    </w:rPr>
  </w:style>
  <w:style w:type="paragraph" w:customStyle="1" w:styleId="AmendHeading-PART">
    <w:name w:val="Amend. Heading - PART"/>
    <w:basedOn w:val="Normal-Draft"/>
    <w:next w:val="Normal"/>
    <w:rsid w:val="00B71832"/>
    <w:pPr>
      <w:spacing w:before="240" w:after="120"/>
      <w:ind w:left="1361"/>
      <w:outlineLvl w:val="3"/>
    </w:pPr>
    <w:rPr>
      <w:b/>
      <w:caps/>
      <w:sz w:val="22"/>
    </w:rPr>
  </w:style>
  <w:style w:type="paragraph" w:customStyle="1" w:styleId="AmendHeading-SCHEDULE">
    <w:name w:val="Amend. Heading - SCHEDULE"/>
    <w:basedOn w:val="Normal-Draft"/>
    <w:next w:val="Normal"/>
    <w:rsid w:val="00B71832"/>
    <w:pPr>
      <w:spacing w:before="240" w:after="120"/>
      <w:ind w:left="1361"/>
    </w:pPr>
    <w:rPr>
      <w:caps/>
      <w:sz w:val="22"/>
    </w:rPr>
  </w:style>
  <w:style w:type="paragraph" w:customStyle="1" w:styleId="AmendHeading1">
    <w:name w:val="Amend. Heading 1"/>
    <w:basedOn w:val="Normal"/>
    <w:next w:val="Normal"/>
    <w:rsid w:val="00B71832"/>
    <w:pPr>
      <w:suppressLineNumbers w:val="0"/>
    </w:pPr>
  </w:style>
  <w:style w:type="paragraph" w:customStyle="1" w:styleId="AmendHeading2">
    <w:name w:val="Amend. Heading 2"/>
    <w:basedOn w:val="Normal"/>
    <w:next w:val="Normal"/>
    <w:rsid w:val="00B71832"/>
    <w:pPr>
      <w:suppressLineNumbers w:val="0"/>
    </w:pPr>
  </w:style>
  <w:style w:type="paragraph" w:customStyle="1" w:styleId="AmendHeading3">
    <w:name w:val="Amend. Heading 3"/>
    <w:basedOn w:val="Normal"/>
    <w:next w:val="Normal"/>
    <w:rsid w:val="00B71832"/>
    <w:pPr>
      <w:suppressLineNumbers w:val="0"/>
    </w:pPr>
  </w:style>
  <w:style w:type="paragraph" w:customStyle="1" w:styleId="AmendHeading4">
    <w:name w:val="Amend. Heading 4"/>
    <w:basedOn w:val="Normal"/>
    <w:next w:val="Normal"/>
    <w:rsid w:val="00B71832"/>
    <w:pPr>
      <w:suppressLineNumbers w:val="0"/>
    </w:pPr>
  </w:style>
  <w:style w:type="paragraph" w:customStyle="1" w:styleId="AmendHeading5">
    <w:name w:val="Amend. Heading 5"/>
    <w:basedOn w:val="Normal"/>
    <w:next w:val="Normal"/>
    <w:rsid w:val="00B71832"/>
    <w:pPr>
      <w:suppressLineNumbers w:val="0"/>
    </w:pPr>
  </w:style>
  <w:style w:type="paragraph" w:customStyle="1" w:styleId="BodyParagraph">
    <w:name w:val="Body Paragraph"/>
    <w:next w:val="Normal"/>
    <w:rsid w:val="00B71832"/>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BodyParagraphSub">
    <w:name w:val="Body Paragraph (Sub)"/>
    <w:next w:val="Normal"/>
    <w:rsid w:val="00B71832"/>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BodyParagraphSub-Sub">
    <w:name w:val="Body Paragraph (Sub-Sub)"/>
    <w:next w:val="Normal"/>
    <w:rsid w:val="00B71832"/>
    <w:pPr>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 w:val="24"/>
      <w:szCs w:val="20"/>
    </w:rPr>
  </w:style>
  <w:style w:type="paragraph" w:customStyle="1" w:styleId="BodySection">
    <w:name w:val="Body Section"/>
    <w:next w:val="Normal"/>
    <w:rsid w:val="00B71832"/>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B71832"/>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efintion">
    <w:name w:val="Defintion"/>
    <w:next w:val="Normal"/>
    <w:rsid w:val="00B71832"/>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 w:val="24"/>
      <w:szCs w:val="20"/>
    </w:rPr>
  </w:style>
  <w:style w:type="paragraph" w:customStyle="1" w:styleId="DraftHeading1">
    <w:name w:val="Draft Heading 1"/>
    <w:basedOn w:val="Normal"/>
    <w:next w:val="Normal"/>
    <w:rsid w:val="00B71832"/>
    <w:pPr>
      <w:suppressLineNumbers w:val="0"/>
      <w:outlineLvl w:val="2"/>
    </w:pPr>
    <w:rPr>
      <w:b/>
      <w:szCs w:val="24"/>
    </w:rPr>
  </w:style>
  <w:style w:type="paragraph" w:customStyle="1" w:styleId="DraftHeading2">
    <w:name w:val="Draft Heading 2"/>
    <w:basedOn w:val="Normal"/>
    <w:next w:val="Normal"/>
    <w:rsid w:val="00B71832"/>
    <w:pPr>
      <w:suppressLineNumbers w:val="0"/>
    </w:pPr>
  </w:style>
  <w:style w:type="paragraph" w:customStyle="1" w:styleId="DraftHeading3">
    <w:name w:val="Draft Heading 3"/>
    <w:basedOn w:val="Normal"/>
    <w:next w:val="Normal"/>
    <w:rsid w:val="00B71832"/>
    <w:pPr>
      <w:suppressLineNumbers w:val="0"/>
    </w:pPr>
  </w:style>
  <w:style w:type="paragraph" w:customStyle="1" w:styleId="DraftHeading4">
    <w:name w:val="Draft Heading 4"/>
    <w:basedOn w:val="Normal"/>
    <w:next w:val="Normal"/>
    <w:rsid w:val="00B71832"/>
    <w:pPr>
      <w:suppressLineNumbers w:val="0"/>
    </w:pPr>
  </w:style>
  <w:style w:type="paragraph" w:customStyle="1" w:styleId="DraftHeading5">
    <w:name w:val="Draft Heading 5"/>
    <w:basedOn w:val="Normal"/>
    <w:next w:val="Normal"/>
    <w:rsid w:val="00B71832"/>
    <w:pPr>
      <w:suppressLineNumbers w:val="0"/>
    </w:pPr>
  </w:style>
  <w:style w:type="paragraph" w:customStyle="1" w:styleId="DraftTest">
    <w:name w:val="Draft Test"/>
    <w:basedOn w:val="Normal"/>
    <w:next w:val="Normal"/>
    <w:rsid w:val="00B71832"/>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71832"/>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4"/>
      <w:szCs w:val="20"/>
    </w:rPr>
  </w:style>
  <w:style w:type="paragraph" w:customStyle="1" w:styleId="Heading-PART">
    <w:name w:val="Heading - PART"/>
    <w:next w:val="Normal"/>
    <w:rsid w:val="00B71832"/>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paragraph" w:customStyle="1" w:styleId="Heading-SCHEDULE">
    <w:name w:val="Heading - SCHEDULE"/>
    <w:basedOn w:val="Heading-PART"/>
    <w:next w:val="Normal"/>
    <w:rsid w:val="00B71832"/>
    <w:rPr>
      <w:caps w:val="0"/>
    </w:rPr>
  </w:style>
  <w:style w:type="paragraph" w:customStyle="1" w:styleId="Heading1-Manual">
    <w:name w:val="Heading 1 - Manual"/>
    <w:next w:val="Normal"/>
    <w:rsid w:val="00B71832"/>
    <w:pPr>
      <w:tabs>
        <w:tab w:val="right" w:pos="737"/>
        <w:tab w:val="left" w:pos="851"/>
      </w:tabs>
      <w:overflowPunct w:val="0"/>
      <w:autoSpaceDE w:val="0"/>
      <w:autoSpaceDN w:val="0"/>
      <w:adjustRightInd w:val="0"/>
      <w:spacing w:before="240" w:after="0" w:line="240" w:lineRule="auto"/>
      <w:ind w:left="851" w:hanging="851"/>
      <w:textAlignment w:val="baseline"/>
    </w:pPr>
    <w:rPr>
      <w:rFonts w:ascii="Times New Roman" w:eastAsia="Times New Roman" w:hAnsi="Times New Roman" w:cs="Times New Roman"/>
      <w:b/>
      <w:i/>
      <w:sz w:val="24"/>
      <w:szCs w:val="20"/>
    </w:rPr>
  </w:style>
  <w:style w:type="character" w:styleId="LineNumber">
    <w:name w:val="line number"/>
    <w:basedOn w:val="DefaultParagraphFont"/>
    <w:rsid w:val="00B71832"/>
    <w:rPr>
      <w:rFonts w:ascii="Monotype Corsiva" w:hAnsi="Monotype Corsiva" w:cs="Times New Roman"/>
      <w:i/>
      <w:sz w:val="24"/>
    </w:rPr>
  </w:style>
  <w:style w:type="paragraph" w:customStyle="1" w:styleId="Normal-Draft">
    <w:name w:val="Normal - Draft"/>
    <w:rsid w:val="00B718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rPr>
  </w:style>
  <w:style w:type="paragraph" w:customStyle="1" w:styleId="Normal-Schedule">
    <w:name w:val="Normal - Schedule"/>
    <w:link w:val="Normal-ScheduleChar"/>
    <w:rsid w:val="00B71832"/>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NotesBody">
    <w:name w:val="Notes Body"/>
    <w:rsid w:val="00B71832"/>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spacing w:after="0" w:line="240" w:lineRule="auto"/>
      <w:ind w:left="284"/>
      <w:textAlignment w:val="baseline"/>
    </w:pPr>
    <w:rPr>
      <w:rFonts w:ascii="Times New Roman" w:eastAsia="Times New Roman" w:hAnsi="Times New Roman" w:cs="Times New Roman"/>
      <w:sz w:val="20"/>
      <w:szCs w:val="20"/>
    </w:rPr>
  </w:style>
  <w:style w:type="paragraph" w:customStyle="1" w:styleId="NotesHeading">
    <w:name w:val="Notes Heading"/>
    <w:next w:val="NotesBody"/>
    <w:rsid w:val="00B71832"/>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rPr>
  </w:style>
  <w:style w:type="paragraph" w:customStyle="1" w:styleId="Penalty">
    <w:name w:val="Penalty"/>
    <w:next w:val="Normal"/>
    <w:rsid w:val="00B71832"/>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 w:val="24"/>
      <w:szCs w:val="20"/>
    </w:rPr>
  </w:style>
  <w:style w:type="paragraph" w:customStyle="1" w:styleId="Schedule-DIVISION">
    <w:name w:val="Schedule - DIVISION"/>
    <w:basedOn w:val="Heading-DIVISION"/>
    <w:next w:val="Normal"/>
    <w:rsid w:val="00B71832"/>
    <w:rPr>
      <w:sz w:val="20"/>
    </w:rPr>
  </w:style>
  <w:style w:type="paragraph" w:customStyle="1" w:styleId="Schedule-PART">
    <w:name w:val="Schedule - PART"/>
    <w:basedOn w:val="Heading-PART"/>
    <w:next w:val="Normal"/>
    <w:rsid w:val="00B71832"/>
    <w:rPr>
      <w:sz w:val="18"/>
    </w:rPr>
  </w:style>
  <w:style w:type="paragraph" w:customStyle="1" w:styleId="ScheduleAutoHeading1">
    <w:name w:val="Schedule Auto Heading 1"/>
    <w:basedOn w:val="Normal-Schedule"/>
    <w:next w:val="Normal"/>
    <w:rsid w:val="00B71832"/>
    <w:rPr>
      <w:b/>
      <w:i/>
    </w:rPr>
  </w:style>
  <w:style w:type="paragraph" w:customStyle="1" w:styleId="ScheduleAutoHeading2">
    <w:name w:val="Schedule Auto Heading 2"/>
    <w:basedOn w:val="Normal-Schedule"/>
    <w:next w:val="Normal"/>
    <w:rsid w:val="00B71832"/>
  </w:style>
  <w:style w:type="paragraph" w:customStyle="1" w:styleId="ScheduleAutoHeading3">
    <w:name w:val="Schedule Auto Heading 3"/>
    <w:basedOn w:val="Normal-Schedule"/>
    <w:next w:val="Normal"/>
    <w:rsid w:val="00B71832"/>
  </w:style>
  <w:style w:type="paragraph" w:customStyle="1" w:styleId="ScheduleAutoHeading4">
    <w:name w:val="Schedule Auto Heading 4"/>
    <w:basedOn w:val="Normal-Schedule"/>
    <w:next w:val="Normal"/>
    <w:rsid w:val="00B71832"/>
  </w:style>
  <w:style w:type="paragraph" w:customStyle="1" w:styleId="ScheduleAutoHeading5">
    <w:name w:val="Schedule Auto Heading 5"/>
    <w:basedOn w:val="Normal-Schedule"/>
    <w:next w:val="Normal"/>
    <w:rsid w:val="00B71832"/>
  </w:style>
  <w:style w:type="paragraph" w:customStyle="1" w:styleId="ScheduleDefinition">
    <w:name w:val="Schedule Definition"/>
    <w:basedOn w:val="Normal"/>
    <w:next w:val="Normal"/>
    <w:rsid w:val="00B71832"/>
    <w:pPr>
      <w:ind w:left="1871" w:hanging="510"/>
    </w:pPr>
    <w:rPr>
      <w:sz w:val="20"/>
    </w:rPr>
  </w:style>
  <w:style w:type="paragraph" w:customStyle="1" w:styleId="ScheduleHeading1">
    <w:name w:val="Schedule Heading 1"/>
    <w:basedOn w:val="Normal"/>
    <w:next w:val="Normal"/>
    <w:rsid w:val="00B71832"/>
    <w:pPr>
      <w:suppressLineNumbers w:val="0"/>
    </w:pPr>
    <w:rPr>
      <w:b/>
      <w:sz w:val="20"/>
    </w:rPr>
  </w:style>
  <w:style w:type="paragraph" w:customStyle="1" w:styleId="ScheduleHeading2">
    <w:name w:val="Schedule Heading 2"/>
    <w:basedOn w:val="Normal"/>
    <w:next w:val="Normal"/>
    <w:rsid w:val="00B71832"/>
    <w:pPr>
      <w:suppressLineNumbers w:val="0"/>
    </w:pPr>
    <w:rPr>
      <w:sz w:val="20"/>
    </w:rPr>
  </w:style>
  <w:style w:type="paragraph" w:customStyle="1" w:styleId="ScheduleHeading3">
    <w:name w:val="Schedule Heading 3"/>
    <w:basedOn w:val="Normal"/>
    <w:next w:val="Normal"/>
    <w:rsid w:val="00B71832"/>
    <w:pPr>
      <w:suppressLineNumbers w:val="0"/>
    </w:pPr>
    <w:rPr>
      <w:sz w:val="20"/>
    </w:rPr>
  </w:style>
  <w:style w:type="paragraph" w:customStyle="1" w:styleId="ScheduleHeading4">
    <w:name w:val="Schedule Heading 4"/>
    <w:basedOn w:val="Normal"/>
    <w:next w:val="Normal"/>
    <w:rsid w:val="00B71832"/>
    <w:pPr>
      <w:suppressLineNumbers w:val="0"/>
    </w:pPr>
    <w:rPr>
      <w:sz w:val="20"/>
    </w:rPr>
  </w:style>
  <w:style w:type="paragraph" w:customStyle="1" w:styleId="ScheduleHeading5">
    <w:name w:val="Schedule Heading 5"/>
    <w:basedOn w:val="Normal"/>
    <w:next w:val="Normal"/>
    <w:rsid w:val="00B71832"/>
    <w:pPr>
      <w:suppressLineNumbers w:val="0"/>
    </w:pPr>
    <w:rPr>
      <w:sz w:val="20"/>
    </w:rPr>
  </w:style>
  <w:style w:type="paragraph" w:customStyle="1" w:styleId="ScheduleHeadingAuto">
    <w:name w:val="Schedule Heading Auto"/>
    <w:basedOn w:val="Normal-Schedule"/>
    <w:next w:val="Normal"/>
    <w:rsid w:val="00B71832"/>
  </w:style>
  <w:style w:type="paragraph" w:customStyle="1" w:styleId="ScheduleParagraph">
    <w:name w:val="Schedule Paragraph"/>
    <w:basedOn w:val="Normal"/>
    <w:next w:val="Normal"/>
    <w:rsid w:val="00B71832"/>
    <w:pPr>
      <w:ind w:left="1871"/>
    </w:pPr>
    <w:rPr>
      <w:sz w:val="20"/>
    </w:rPr>
  </w:style>
  <w:style w:type="paragraph" w:customStyle="1" w:styleId="ScheduleParagraphSub">
    <w:name w:val="Schedule Paragraph (Sub)"/>
    <w:basedOn w:val="Normal"/>
    <w:next w:val="Normal"/>
    <w:rsid w:val="00B71832"/>
    <w:pPr>
      <w:ind w:left="2381"/>
    </w:pPr>
    <w:rPr>
      <w:sz w:val="20"/>
    </w:rPr>
  </w:style>
  <w:style w:type="paragraph" w:customStyle="1" w:styleId="ScheduleParagraphSub-Sub">
    <w:name w:val="Schedule Paragraph (Sub-Sub)"/>
    <w:basedOn w:val="Normal"/>
    <w:next w:val="Normal"/>
    <w:rsid w:val="00B71832"/>
    <w:pPr>
      <w:ind w:left="2892"/>
    </w:pPr>
    <w:rPr>
      <w:sz w:val="20"/>
    </w:rPr>
  </w:style>
  <w:style w:type="paragraph" w:customStyle="1" w:styleId="SchedulePenaly">
    <w:name w:val="Schedule Penaly"/>
    <w:basedOn w:val="Penalty"/>
    <w:next w:val="Normal-Schedule"/>
    <w:rsid w:val="00B71832"/>
    <w:rPr>
      <w:sz w:val="20"/>
    </w:rPr>
  </w:style>
  <w:style w:type="paragraph" w:customStyle="1" w:styleId="ScheduleSection">
    <w:name w:val="Schedule Section"/>
    <w:basedOn w:val="Normal"/>
    <w:next w:val="Normal"/>
    <w:rsid w:val="00B71832"/>
    <w:pPr>
      <w:ind w:left="851"/>
    </w:pPr>
    <w:rPr>
      <w:b/>
      <w:i/>
      <w:sz w:val="20"/>
    </w:rPr>
  </w:style>
  <w:style w:type="paragraph" w:customStyle="1" w:styleId="ScheduleSectionSub">
    <w:name w:val="Schedule Section (Sub)"/>
    <w:basedOn w:val="Normal"/>
    <w:next w:val="Normal"/>
    <w:rsid w:val="00B71832"/>
    <w:pPr>
      <w:ind w:left="1361"/>
    </w:pPr>
    <w:rPr>
      <w:sz w:val="20"/>
    </w:rPr>
  </w:style>
  <w:style w:type="paragraph" w:customStyle="1" w:styleId="ShoulderReference">
    <w:name w:val="Shoulder Reference"/>
    <w:next w:val="Normal"/>
    <w:rsid w:val="00B71832"/>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rPr>
  </w:style>
  <w:style w:type="paragraph" w:customStyle="1" w:styleId="SideNote">
    <w:name w:val="Side Note"/>
    <w:basedOn w:val="Normal"/>
    <w:rsid w:val="00B71832"/>
    <w:pPr>
      <w:framePr w:w="964" w:h="340" w:hSpace="284" w:wrap="around" w:vAnchor="text" w:hAnchor="page" w:xAlign="inside" w:y="1"/>
    </w:pPr>
    <w:rPr>
      <w:rFonts w:ascii="Arial" w:hAnsi="Arial"/>
      <w:b/>
      <w:spacing w:val="-10"/>
      <w:sz w:val="16"/>
    </w:rPr>
  </w:style>
  <w:style w:type="paragraph" w:styleId="TOC1">
    <w:name w:val="toc 1"/>
    <w:basedOn w:val="Normal"/>
    <w:next w:val="Normal"/>
    <w:rsid w:val="00B71832"/>
    <w:pPr>
      <w:suppressLineNumbers w:val="0"/>
      <w:tabs>
        <w:tab w:val="right" w:pos="6237"/>
      </w:tabs>
      <w:overflowPunct/>
      <w:autoSpaceDE/>
      <w:autoSpaceDN/>
      <w:adjustRightInd/>
      <w:spacing w:before="240" w:after="120"/>
      <w:ind w:right="284"/>
      <w:textAlignment w:val="auto"/>
    </w:pPr>
    <w:rPr>
      <w:b/>
      <w:caps/>
      <w:sz w:val="20"/>
      <w:szCs w:val="24"/>
    </w:rPr>
  </w:style>
  <w:style w:type="paragraph" w:styleId="TOC2">
    <w:name w:val="toc 2"/>
    <w:basedOn w:val="Normal"/>
    <w:next w:val="Normal"/>
    <w:rsid w:val="00B71832"/>
    <w:pPr>
      <w:suppressLineNumbers w:val="0"/>
      <w:tabs>
        <w:tab w:val="right" w:pos="6237"/>
      </w:tabs>
      <w:spacing w:before="0" w:after="120"/>
      <w:ind w:right="284"/>
    </w:pPr>
    <w:rPr>
      <w:b/>
      <w:sz w:val="20"/>
      <w:szCs w:val="24"/>
    </w:rPr>
  </w:style>
  <w:style w:type="paragraph" w:styleId="TOC3">
    <w:name w:val="toc 3"/>
    <w:basedOn w:val="Normal"/>
    <w:next w:val="Normal"/>
    <w:rsid w:val="00B71832"/>
    <w:pPr>
      <w:suppressLineNumbers w:val="0"/>
      <w:tabs>
        <w:tab w:val="right" w:pos="6237"/>
      </w:tabs>
      <w:spacing w:before="0"/>
      <w:ind w:left="680" w:right="284" w:hanging="510"/>
    </w:pPr>
    <w:rPr>
      <w:sz w:val="20"/>
    </w:rPr>
  </w:style>
  <w:style w:type="paragraph" w:styleId="TOC4">
    <w:name w:val="toc 4"/>
    <w:basedOn w:val="Normal"/>
    <w:next w:val="Normal"/>
    <w:semiHidden/>
    <w:rsid w:val="00B71832"/>
    <w:pPr>
      <w:suppressLineNumbers w:val="0"/>
      <w:tabs>
        <w:tab w:val="right" w:pos="1191"/>
        <w:tab w:val="right" w:pos="6237"/>
      </w:tabs>
      <w:spacing w:after="120"/>
      <w:ind w:left="680" w:right="284"/>
    </w:pPr>
    <w:rPr>
      <w:b/>
      <w:caps/>
      <w:sz w:val="20"/>
    </w:rPr>
  </w:style>
  <w:style w:type="paragraph" w:styleId="TOC5">
    <w:name w:val="toc 5"/>
    <w:basedOn w:val="Normal"/>
    <w:next w:val="Normal"/>
    <w:semiHidden/>
    <w:rsid w:val="00B71832"/>
    <w:pPr>
      <w:suppressLineNumbers w:val="0"/>
      <w:tabs>
        <w:tab w:val="right" w:pos="6237"/>
      </w:tabs>
      <w:spacing w:before="0" w:after="120"/>
      <w:ind w:left="680" w:right="284"/>
    </w:pPr>
    <w:rPr>
      <w:b/>
      <w:sz w:val="20"/>
    </w:rPr>
  </w:style>
  <w:style w:type="paragraph" w:styleId="TOC6">
    <w:name w:val="toc 6"/>
    <w:basedOn w:val="Normal"/>
    <w:next w:val="Normal"/>
    <w:semiHidden/>
    <w:rsid w:val="00B71832"/>
    <w:pPr>
      <w:suppressLineNumbers w:val="0"/>
      <w:tabs>
        <w:tab w:val="right" w:pos="1474"/>
        <w:tab w:val="right" w:pos="6237"/>
      </w:tabs>
      <w:spacing w:before="0"/>
      <w:ind w:left="1360" w:right="284" w:hanging="680"/>
    </w:pPr>
    <w:rPr>
      <w:sz w:val="20"/>
    </w:rPr>
  </w:style>
  <w:style w:type="paragraph" w:styleId="TOC7">
    <w:name w:val="toc 7"/>
    <w:basedOn w:val="Normal"/>
    <w:next w:val="Normal"/>
    <w:rsid w:val="00B71832"/>
    <w:pPr>
      <w:suppressLineNumbers w:val="0"/>
      <w:spacing w:before="0"/>
      <w:jc w:val="center"/>
    </w:pPr>
    <w:rPr>
      <w:sz w:val="20"/>
    </w:rPr>
  </w:style>
  <w:style w:type="paragraph" w:styleId="TOC8">
    <w:name w:val="toc 8"/>
    <w:basedOn w:val="TOC2"/>
    <w:next w:val="Normal"/>
    <w:semiHidden/>
    <w:rsid w:val="00B71832"/>
    <w:pPr>
      <w:ind w:right="0"/>
    </w:pPr>
    <w:rPr>
      <w:b w:val="0"/>
      <w:caps/>
    </w:rPr>
  </w:style>
  <w:style w:type="paragraph" w:styleId="TOC9">
    <w:name w:val="toc 9"/>
    <w:basedOn w:val="Normal"/>
    <w:next w:val="Normal"/>
    <w:semiHidden/>
    <w:rsid w:val="00B71832"/>
    <w:pPr>
      <w:tabs>
        <w:tab w:val="right" w:pos="6237"/>
      </w:tabs>
      <w:spacing w:before="0"/>
      <w:ind w:left="1922" w:right="284"/>
    </w:pPr>
    <w:rPr>
      <w:sz w:val="20"/>
    </w:rPr>
  </w:style>
  <w:style w:type="paragraph" w:customStyle="1" w:styleId="AmendHeading1s">
    <w:name w:val="Amend. Heading 1s"/>
    <w:basedOn w:val="Normal"/>
    <w:next w:val="Normal"/>
    <w:rsid w:val="00B71832"/>
    <w:pPr>
      <w:suppressLineNumbers w:val="0"/>
      <w:outlineLvl w:val="5"/>
    </w:pPr>
    <w:rPr>
      <w:b/>
    </w:rPr>
  </w:style>
  <w:style w:type="paragraph" w:customStyle="1" w:styleId="CopyDetails">
    <w:name w:val="Copy Details"/>
    <w:next w:val="Normal"/>
    <w:rsid w:val="00B71832"/>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sz w:val="24"/>
      <w:szCs w:val="20"/>
    </w:rPr>
  </w:style>
  <w:style w:type="paragraph" w:customStyle="1" w:styleId="AmendHeading6">
    <w:name w:val="Amend. Heading 6"/>
    <w:basedOn w:val="Normal"/>
    <w:next w:val="Normal"/>
    <w:rsid w:val="00B71832"/>
    <w:pPr>
      <w:suppressLineNumbers w:val="0"/>
    </w:pPr>
  </w:style>
  <w:style w:type="paragraph" w:styleId="MacroText">
    <w:name w:val="macro"/>
    <w:link w:val="MacroTextChar"/>
    <w:semiHidden/>
    <w:rsid w:val="00B7183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Book Antiqua" w:eastAsia="Times New Roman" w:hAnsi="Book Antiqua" w:cs="Times New Roman"/>
      <w:sz w:val="20"/>
      <w:szCs w:val="20"/>
      <w:lang w:val="en-GB"/>
    </w:rPr>
  </w:style>
  <w:style w:type="character" w:customStyle="1" w:styleId="MacroTextChar">
    <w:name w:val="Macro Text Char"/>
    <w:basedOn w:val="DefaultParagraphFont"/>
    <w:link w:val="MacroText"/>
    <w:semiHidden/>
    <w:rsid w:val="00B71832"/>
    <w:rPr>
      <w:rFonts w:ascii="Book Antiqua" w:eastAsia="Times New Roman" w:hAnsi="Book Antiqua" w:cs="Times New Roman"/>
      <w:sz w:val="20"/>
      <w:szCs w:val="20"/>
      <w:lang w:val="en-GB"/>
    </w:rPr>
  </w:style>
  <w:style w:type="character" w:styleId="EndnoteReference">
    <w:name w:val="endnote reference"/>
    <w:basedOn w:val="DefaultParagraphFont"/>
    <w:semiHidden/>
    <w:rsid w:val="00B71832"/>
    <w:rPr>
      <w:rFonts w:cs="Times New Roman"/>
      <w:vertAlign w:val="superscript"/>
    </w:rPr>
  </w:style>
  <w:style w:type="paragraph" w:styleId="EndnoteText">
    <w:name w:val="endnote text"/>
    <w:basedOn w:val="Normal"/>
    <w:link w:val="EndnoteTextChar"/>
    <w:semiHidden/>
    <w:rsid w:val="00B71832"/>
    <w:pPr>
      <w:tabs>
        <w:tab w:val="left" w:pos="284"/>
      </w:tabs>
      <w:ind w:left="284" w:hanging="284"/>
    </w:pPr>
    <w:rPr>
      <w:sz w:val="20"/>
    </w:rPr>
  </w:style>
  <w:style w:type="character" w:customStyle="1" w:styleId="EndnoteTextChar">
    <w:name w:val="Endnote Text Char"/>
    <w:basedOn w:val="DefaultParagraphFont"/>
    <w:link w:val="EndnoteText"/>
    <w:semiHidden/>
    <w:rsid w:val="00B71832"/>
    <w:rPr>
      <w:rFonts w:ascii="Times New Roman" w:eastAsia="Times New Roman" w:hAnsi="Times New Roman" w:cs="Times New Roman"/>
      <w:sz w:val="20"/>
      <w:szCs w:val="20"/>
    </w:rPr>
  </w:style>
  <w:style w:type="paragraph" w:customStyle="1" w:styleId="SchedulePenalty">
    <w:name w:val="Schedule Penalty"/>
    <w:basedOn w:val="Penalty"/>
    <w:next w:val="Normal"/>
    <w:rsid w:val="00B71832"/>
    <w:rPr>
      <w:sz w:val="20"/>
    </w:rPr>
  </w:style>
  <w:style w:type="paragraph" w:customStyle="1" w:styleId="DraftingNotes">
    <w:name w:val="Drafting Notes"/>
    <w:next w:val="Normal"/>
    <w:rsid w:val="00B71832"/>
    <w:pPr>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textAlignment w:val="baseline"/>
    </w:pPr>
    <w:rPr>
      <w:rFonts w:ascii="Times New Roman" w:eastAsia="Times New Roman" w:hAnsi="Times New Roman" w:cs="Times New Roman"/>
      <w:i/>
      <w:color w:val="0000FF"/>
      <w:sz w:val="24"/>
      <w:szCs w:val="20"/>
    </w:rPr>
  </w:style>
  <w:style w:type="paragraph" w:customStyle="1" w:styleId="ActTitleFrame">
    <w:name w:val="ActTitleFrame"/>
    <w:basedOn w:val="Normal"/>
    <w:rsid w:val="00B71832"/>
    <w:pPr>
      <w:framePr w:w="6237" w:h="1423" w:hRule="exact" w:hSpace="181" w:wrap="around" w:vAnchor="page" w:hAnchor="margin" w:xAlign="center" w:y="1192" w:anchorLock="1"/>
      <w:spacing w:before="0"/>
      <w:jc w:val="center"/>
    </w:pPr>
    <w:rPr>
      <w:i/>
    </w:rPr>
  </w:style>
  <w:style w:type="paragraph" w:customStyle="1" w:styleId="EndnoteBody">
    <w:name w:val="Endnote Body"/>
    <w:rsid w:val="00B71832"/>
    <w:pPr>
      <w:tabs>
        <w:tab w:val="left" w:pos="851"/>
        <w:tab w:val="left" w:pos="1418"/>
        <w:tab w:val="left" w:pos="1985"/>
        <w:tab w:val="left" w:pos="2552"/>
        <w:tab w:val="left" w:pos="3119"/>
        <w:tab w:val="left" w:pos="3686"/>
        <w:tab w:val="left" w:pos="4253"/>
      </w:tabs>
      <w:overflowPunct w:val="0"/>
      <w:autoSpaceDE w:val="0"/>
      <w:autoSpaceDN w:val="0"/>
      <w:adjustRightInd w:val="0"/>
      <w:spacing w:after="120" w:line="240" w:lineRule="auto"/>
      <w:ind w:left="284"/>
      <w:textAlignment w:val="baseline"/>
    </w:pPr>
    <w:rPr>
      <w:rFonts w:ascii="Times New Roman" w:eastAsia="Times New Roman" w:hAnsi="Times New Roman" w:cs="Times New Roman"/>
      <w:sz w:val="20"/>
      <w:szCs w:val="20"/>
    </w:rPr>
  </w:style>
  <w:style w:type="paragraph" w:customStyle="1" w:styleId="EndnoteSection">
    <w:name w:val="Endnote Section"/>
    <w:next w:val="EndnoteBody"/>
    <w:rsid w:val="00B71832"/>
    <w:pPr>
      <w:overflowPunct w:val="0"/>
      <w:autoSpaceDE w:val="0"/>
      <w:autoSpaceDN w:val="0"/>
      <w:adjustRightInd w:val="0"/>
      <w:spacing w:after="120" w:line="240" w:lineRule="auto"/>
      <w:ind w:left="284" w:hanging="284"/>
      <w:textAlignment w:val="baseline"/>
    </w:pPr>
    <w:rPr>
      <w:rFonts w:ascii="Times New Roman" w:eastAsia="Times New Roman" w:hAnsi="Times New Roman" w:cs="Times New Roman"/>
      <w:sz w:val="20"/>
      <w:szCs w:val="20"/>
    </w:rPr>
  </w:style>
  <w:style w:type="paragraph" w:customStyle="1" w:styleId="Lines">
    <w:name w:val="Lines"/>
    <w:basedOn w:val="Normal"/>
    <w:next w:val="Normal"/>
    <w:rsid w:val="00B71832"/>
    <w:pPr>
      <w:spacing w:after="120"/>
      <w:jc w:val="center"/>
      <w:outlineLvl w:val="6"/>
    </w:pPr>
  </w:style>
  <w:style w:type="paragraph" w:customStyle="1" w:styleId="ScheduleFormNo">
    <w:name w:val="Schedule Form No."/>
    <w:basedOn w:val="ScheduleNo"/>
    <w:next w:val="Normal"/>
    <w:rsid w:val="00B71832"/>
  </w:style>
  <w:style w:type="paragraph" w:customStyle="1" w:styleId="ScheduleNo">
    <w:name w:val="Schedule No."/>
    <w:basedOn w:val="Heading-PART"/>
    <w:next w:val="Normal"/>
    <w:link w:val="ScheduleNoChar"/>
    <w:rsid w:val="00B71832"/>
    <w:pPr>
      <w:outlineLvl w:val="1"/>
    </w:pPr>
    <w:rPr>
      <w:sz w:val="20"/>
    </w:rPr>
  </w:style>
  <w:style w:type="paragraph" w:customStyle="1" w:styleId="ScheduleTitle">
    <w:name w:val="Schedule Title"/>
    <w:basedOn w:val="Heading-DIVISION"/>
    <w:next w:val="Normal"/>
    <w:rsid w:val="00B71832"/>
    <w:rPr>
      <w:caps/>
      <w:sz w:val="20"/>
    </w:rPr>
  </w:style>
  <w:style w:type="paragraph" w:customStyle="1" w:styleId="DefinitionSchedule">
    <w:name w:val="Definition (Schedule)"/>
    <w:basedOn w:val="Defintion"/>
    <w:next w:val="Normal"/>
    <w:rsid w:val="00B71832"/>
    <w:pPr>
      <w:spacing w:before="0"/>
    </w:pPr>
    <w:rPr>
      <w:sz w:val="20"/>
    </w:rPr>
  </w:style>
  <w:style w:type="paragraph" w:styleId="DocumentMap">
    <w:name w:val="Document Map"/>
    <w:basedOn w:val="Normal"/>
    <w:link w:val="DocumentMapChar"/>
    <w:semiHidden/>
    <w:rsid w:val="00B718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1832"/>
    <w:rPr>
      <w:rFonts w:ascii="Tahoma" w:eastAsia="Times New Roman" w:hAnsi="Tahoma" w:cs="Tahoma"/>
      <w:sz w:val="24"/>
      <w:szCs w:val="20"/>
      <w:shd w:val="clear" w:color="auto" w:fill="000080"/>
    </w:rPr>
  </w:style>
  <w:style w:type="paragraph" w:customStyle="1" w:styleId="AmendDefinition1">
    <w:name w:val="Amend Definition 1"/>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4"/>
      <w:szCs w:val="20"/>
    </w:rPr>
  </w:style>
  <w:style w:type="paragraph" w:customStyle="1" w:styleId="AmendDefinition2">
    <w:name w:val="Amend Definition 2"/>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AmendDefinition3">
    <w:name w:val="Amend Definition 3"/>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lang w:val="en-US"/>
    </w:rPr>
  </w:style>
  <w:style w:type="paragraph" w:customStyle="1" w:styleId="AmendDefinition4">
    <w:name w:val="Amend Definition 4"/>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912" w:hanging="510"/>
    </w:pPr>
    <w:rPr>
      <w:rFonts w:ascii="Times New Roman" w:eastAsia="Times New Roman" w:hAnsi="Times New Roman" w:cs="Times New Roman"/>
      <w:sz w:val="24"/>
      <w:szCs w:val="20"/>
      <w:lang w:val="en-US"/>
    </w:rPr>
  </w:style>
  <w:style w:type="paragraph" w:customStyle="1" w:styleId="AmendDefinition5">
    <w:name w:val="Amend Definition 5"/>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4422" w:hanging="510"/>
    </w:pPr>
    <w:rPr>
      <w:rFonts w:ascii="Times New Roman" w:eastAsia="Times New Roman" w:hAnsi="Times New Roman" w:cs="Times New Roman"/>
      <w:sz w:val="24"/>
      <w:szCs w:val="20"/>
    </w:rPr>
  </w:style>
  <w:style w:type="paragraph" w:customStyle="1" w:styleId="AmendPenalty1">
    <w:name w:val="Amend. Penalty 1"/>
    <w:basedOn w:val="Penalty"/>
    <w:next w:val="Normal"/>
    <w:rsid w:val="00B71832"/>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71832"/>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71832"/>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after="0" w:line="240" w:lineRule="auto"/>
      <w:ind w:left="1361" w:hanging="510"/>
    </w:pPr>
    <w:rPr>
      <w:rFonts w:ascii="Times New Roman" w:eastAsia="Times New Roman" w:hAnsi="Times New Roman" w:cs="Times New Roman"/>
      <w:sz w:val="24"/>
      <w:szCs w:val="20"/>
    </w:rPr>
  </w:style>
  <w:style w:type="paragraph" w:customStyle="1" w:styleId="DraftDefinition2">
    <w:name w:val="Draft Definition 2"/>
    <w:next w:val="Normal"/>
    <w:rsid w:val="00B7183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paragraph" w:customStyle="1" w:styleId="DraftDefinition3">
    <w:name w:val="Draft Definition 3"/>
    <w:next w:val="Normal"/>
    <w:rsid w:val="00B71832"/>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0" w:line="240" w:lineRule="auto"/>
      <w:ind w:left="2381" w:hanging="510"/>
    </w:pPr>
    <w:rPr>
      <w:rFonts w:ascii="Times New Roman" w:eastAsia="Times New Roman" w:hAnsi="Times New Roman" w:cs="Times New Roman"/>
      <w:sz w:val="24"/>
      <w:szCs w:val="20"/>
    </w:rPr>
  </w:style>
  <w:style w:type="paragraph" w:customStyle="1" w:styleId="DraftDefinition4">
    <w:name w:val="Draft Definition 4"/>
    <w:next w:val="Normal"/>
    <w:rsid w:val="00B7183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DraftDefinition5">
    <w:name w:val="Draft Definition 5"/>
    <w:next w:val="Normal"/>
    <w:rsid w:val="00B7183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rPr>
  </w:style>
  <w:style w:type="paragraph" w:customStyle="1" w:styleId="DraftPenalty1">
    <w:name w:val="Draft Penalty 1"/>
    <w:basedOn w:val="Penalty"/>
    <w:next w:val="Normal"/>
    <w:rsid w:val="00B71832"/>
    <w:pPr>
      <w:ind w:left="1872"/>
    </w:pPr>
  </w:style>
  <w:style w:type="paragraph" w:customStyle="1" w:styleId="DraftPenalty2">
    <w:name w:val="Draft Penalty 2"/>
    <w:basedOn w:val="Penalty"/>
    <w:next w:val="Normal"/>
    <w:rsid w:val="00B71832"/>
  </w:style>
  <w:style w:type="paragraph" w:customStyle="1" w:styleId="DraftPenalty3">
    <w:name w:val="Draft Penalty 3"/>
    <w:basedOn w:val="Penalty"/>
    <w:next w:val="Normal"/>
    <w:rsid w:val="00B71832"/>
    <w:pPr>
      <w:ind w:left="2892"/>
    </w:pPr>
  </w:style>
  <w:style w:type="paragraph" w:customStyle="1" w:styleId="DraftPenalty4">
    <w:name w:val="Draft Penalty 4"/>
    <w:basedOn w:val="Penalty"/>
    <w:next w:val="Normal"/>
    <w:rsid w:val="00B71832"/>
    <w:pPr>
      <w:ind w:left="3402"/>
    </w:pPr>
  </w:style>
  <w:style w:type="paragraph" w:customStyle="1" w:styleId="DraftPenalty5">
    <w:name w:val="Draft Penalty 5"/>
    <w:basedOn w:val="Penalty"/>
    <w:next w:val="Normal"/>
    <w:rsid w:val="00B71832"/>
    <w:pPr>
      <w:ind w:left="3913"/>
    </w:pPr>
  </w:style>
  <w:style w:type="paragraph" w:customStyle="1" w:styleId="Heading-ENDNOTES">
    <w:name w:val="Heading - ENDNOTES"/>
    <w:basedOn w:val="EndnoteText"/>
    <w:next w:val="EndnoteText"/>
    <w:rsid w:val="00B71832"/>
    <w:pPr>
      <w:ind w:left="-284" w:firstLine="0"/>
      <w:outlineLvl w:val="1"/>
    </w:pPr>
    <w:rPr>
      <w:b/>
      <w:sz w:val="22"/>
      <w:lang w:val="en-GB"/>
    </w:rPr>
  </w:style>
  <w:style w:type="paragraph" w:customStyle="1" w:styleId="ScheduleDefinition1">
    <w:name w:val="Schedule Definition 1"/>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361" w:hanging="510"/>
    </w:pPr>
    <w:rPr>
      <w:rFonts w:ascii="Times New Roman" w:eastAsia="Times New Roman" w:hAnsi="Times New Roman" w:cs="Times New Roman"/>
      <w:sz w:val="20"/>
      <w:szCs w:val="20"/>
    </w:rPr>
  </w:style>
  <w:style w:type="paragraph" w:customStyle="1" w:styleId="ScheduleDefinition2">
    <w:name w:val="Schedule Definition 2"/>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0"/>
      <w:szCs w:val="20"/>
    </w:rPr>
  </w:style>
  <w:style w:type="paragraph" w:customStyle="1" w:styleId="ScheduleDefinition3">
    <w:name w:val="Schedule Definition 3"/>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0"/>
      <w:szCs w:val="20"/>
    </w:rPr>
  </w:style>
  <w:style w:type="paragraph" w:customStyle="1" w:styleId="ScheduleDefinition4">
    <w:name w:val="Schedule Definition 4"/>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0"/>
      <w:szCs w:val="20"/>
    </w:rPr>
  </w:style>
  <w:style w:type="paragraph" w:customStyle="1" w:styleId="ScheduleDefinition5">
    <w:name w:val="Schedule Definition 5"/>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0"/>
      <w:szCs w:val="20"/>
      <w:lang w:val="en-US"/>
    </w:rPr>
  </w:style>
  <w:style w:type="paragraph" w:customStyle="1" w:styleId="SchedulePenalty1">
    <w:name w:val="Schedule Penalty 1"/>
    <w:basedOn w:val="SchedulePenalty"/>
    <w:next w:val="Normal"/>
    <w:rsid w:val="00B71832"/>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B71832"/>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B71832"/>
    <w:pPr>
      <w:spacing w:after="120"/>
      <w:jc w:val="center"/>
    </w:pPr>
    <w:rPr>
      <w:b/>
      <w:sz w:val="20"/>
    </w:rPr>
  </w:style>
  <w:style w:type="paragraph" w:customStyle="1" w:styleId="Schedule-Part0">
    <w:name w:val="Schedule-Part"/>
    <w:basedOn w:val="Normal"/>
    <w:next w:val="Normal"/>
    <w:rsid w:val="00B71832"/>
    <w:pPr>
      <w:spacing w:after="120"/>
      <w:jc w:val="center"/>
    </w:pPr>
    <w:rPr>
      <w:b/>
      <w:caps/>
      <w:sz w:val="22"/>
    </w:rPr>
  </w:style>
  <w:style w:type="paragraph" w:customStyle="1" w:styleId="AmndChptr">
    <w:name w:val="Amnd Chptr"/>
    <w:basedOn w:val="Normal"/>
    <w:next w:val="Normal"/>
    <w:rsid w:val="00B71832"/>
    <w:pPr>
      <w:suppressLineNumbers w:val="0"/>
      <w:spacing w:before="240" w:after="120"/>
      <w:ind w:left="1361"/>
      <w:outlineLvl w:val="3"/>
    </w:pPr>
    <w:rPr>
      <w:b/>
      <w:caps/>
      <w:sz w:val="26"/>
    </w:rPr>
  </w:style>
  <w:style w:type="paragraph" w:customStyle="1" w:styleId="ChapterHeading">
    <w:name w:val="Chapter Heading"/>
    <w:basedOn w:val="Normal"/>
    <w:next w:val="Normal"/>
    <w:rsid w:val="00B71832"/>
    <w:pPr>
      <w:suppressLineNumbers w:val="0"/>
      <w:spacing w:before="240" w:after="120"/>
      <w:jc w:val="center"/>
      <w:outlineLvl w:val="0"/>
    </w:pPr>
    <w:rPr>
      <w:b/>
      <w:caps/>
      <w:sz w:val="26"/>
    </w:rPr>
  </w:style>
  <w:style w:type="paragraph" w:customStyle="1" w:styleId="AmndSectionEg">
    <w:name w:val="Amnd Section Eg"/>
    <w:next w:val="Normal"/>
    <w:rsid w:val="00B71832"/>
    <w:pPr>
      <w:spacing w:before="120" w:after="0" w:line="240" w:lineRule="auto"/>
      <w:ind w:left="1871"/>
    </w:pPr>
    <w:rPr>
      <w:rFonts w:ascii="Times New Roman" w:eastAsia="Times New Roman" w:hAnsi="Times New Roman" w:cs="Times New Roman"/>
      <w:sz w:val="20"/>
      <w:szCs w:val="20"/>
    </w:rPr>
  </w:style>
  <w:style w:type="paragraph" w:customStyle="1" w:styleId="AmndSub-sectionEg">
    <w:name w:val="Amnd Sub-section Eg"/>
    <w:next w:val="Normal"/>
    <w:rsid w:val="00B71832"/>
    <w:pPr>
      <w:spacing w:before="120" w:after="0" w:line="240" w:lineRule="auto"/>
      <w:ind w:left="2381"/>
    </w:pPr>
    <w:rPr>
      <w:rFonts w:ascii="Times New Roman" w:eastAsia="Times New Roman" w:hAnsi="Times New Roman" w:cs="Times New Roman"/>
      <w:sz w:val="20"/>
      <w:szCs w:val="20"/>
    </w:rPr>
  </w:style>
  <w:style w:type="paragraph" w:customStyle="1" w:styleId="DraftSectionEg">
    <w:name w:val="Draft Section Eg"/>
    <w:next w:val="Normal"/>
    <w:rsid w:val="00B71832"/>
    <w:pPr>
      <w:spacing w:before="120" w:after="0" w:line="240" w:lineRule="auto"/>
      <w:ind w:left="851"/>
    </w:pPr>
    <w:rPr>
      <w:rFonts w:ascii="Times New Roman" w:eastAsia="Times New Roman" w:hAnsi="Times New Roman" w:cs="Times New Roman"/>
      <w:sz w:val="20"/>
      <w:szCs w:val="20"/>
    </w:rPr>
  </w:style>
  <w:style w:type="paragraph" w:customStyle="1" w:styleId="DraftSub-sectionEg">
    <w:name w:val="Draft Sub-section Eg"/>
    <w:next w:val="Normal"/>
    <w:rsid w:val="00B71832"/>
    <w:pPr>
      <w:spacing w:before="120" w:after="0" w:line="240" w:lineRule="auto"/>
      <w:ind w:left="1361"/>
    </w:pPr>
    <w:rPr>
      <w:rFonts w:ascii="Times New Roman" w:eastAsia="Times New Roman" w:hAnsi="Times New Roman" w:cs="Times New Roman"/>
      <w:sz w:val="20"/>
      <w:szCs w:val="20"/>
    </w:rPr>
  </w:style>
  <w:style w:type="paragraph" w:customStyle="1" w:styleId="SchSectionEg">
    <w:name w:val="Sch Section Eg"/>
    <w:next w:val="Normal"/>
    <w:rsid w:val="00B71832"/>
    <w:pPr>
      <w:spacing w:before="120" w:after="0" w:line="240" w:lineRule="auto"/>
      <w:ind w:left="851"/>
    </w:pPr>
    <w:rPr>
      <w:rFonts w:ascii="Times New Roman" w:eastAsia="Times New Roman" w:hAnsi="Times New Roman" w:cs="Times New Roman"/>
      <w:sz w:val="20"/>
      <w:szCs w:val="20"/>
    </w:rPr>
  </w:style>
  <w:style w:type="paragraph" w:customStyle="1" w:styleId="SchSub-sectionEg">
    <w:name w:val="Sch Sub-section Eg"/>
    <w:next w:val="Normal"/>
    <w:rsid w:val="00B71832"/>
    <w:pPr>
      <w:spacing w:before="120" w:after="0" w:line="240" w:lineRule="auto"/>
      <w:ind w:left="1361"/>
    </w:pPr>
    <w:rPr>
      <w:rFonts w:ascii="Times New Roman" w:eastAsia="Times New Roman" w:hAnsi="Times New Roman" w:cs="Times New Roman"/>
      <w:sz w:val="20"/>
      <w:szCs w:val="20"/>
    </w:rPr>
  </w:style>
  <w:style w:type="paragraph" w:customStyle="1" w:styleId="DraftParaEg">
    <w:name w:val="Draft Para Eg"/>
    <w:next w:val="Normal"/>
    <w:rsid w:val="00B71832"/>
    <w:pPr>
      <w:spacing w:before="120" w:after="0" w:line="240" w:lineRule="auto"/>
      <w:ind w:left="1871"/>
    </w:pPr>
    <w:rPr>
      <w:rFonts w:ascii="Times New Roman" w:eastAsia="Times New Roman" w:hAnsi="Times New Roman" w:cs="Times New Roman"/>
      <w:sz w:val="20"/>
      <w:szCs w:val="20"/>
    </w:rPr>
  </w:style>
  <w:style w:type="paragraph" w:customStyle="1" w:styleId="AmndParaNote">
    <w:name w:val="Amnd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ectionNote">
    <w:name w:val="Amnd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ub-paraNote">
    <w:name w:val="Amnd Sub-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ub-sectionNote">
    <w:name w:val="Amnd Sub-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ParaNote">
    <w:name w:val="Draft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SectionNote">
    <w:name w:val="Draft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Sub-sectionNote">
    <w:name w:val="Draft Sub-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ParaNote">
    <w:name w:val="Sch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SectionNote">
    <w:name w:val="Sch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Sub-sectionNote">
    <w:name w:val="Sch Sub-section Note"/>
    <w:next w:val="Normal"/>
    <w:rsid w:val="00B71832"/>
    <w:pPr>
      <w:spacing w:before="120" w:after="0" w:line="240" w:lineRule="auto"/>
    </w:pPr>
    <w:rPr>
      <w:rFonts w:ascii="Times New Roman" w:eastAsia="Times New Roman" w:hAnsi="Times New Roman" w:cs="Times New Roman"/>
      <w:sz w:val="20"/>
      <w:szCs w:val="20"/>
    </w:rPr>
  </w:style>
  <w:style w:type="paragraph" w:styleId="BlockText">
    <w:name w:val="Block Text"/>
    <w:basedOn w:val="Normal"/>
    <w:rsid w:val="00B71832"/>
    <w:pPr>
      <w:ind w:left="851" w:right="851"/>
    </w:pPr>
    <w:rPr>
      <w:sz w:val="22"/>
    </w:rPr>
  </w:style>
  <w:style w:type="paragraph" w:styleId="BodyTextIndent">
    <w:name w:val="Body Text Indent"/>
    <w:basedOn w:val="Normal"/>
    <w:link w:val="BodyTextIndentChar"/>
    <w:rsid w:val="00B71832"/>
    <w:pPr>
      <w:tabs>
        <w:tab w:val="left" w:pos="510"/>
        <w:tab w:val="left" w:pos="1378"/>
      </w:tabs>
      <w:ind w:left="1361"/>
    </w:pPr>
    <w:rPr>
      <w:sz w:val="22"/>
    </w:rPr>
  </w:style>
  <w:style w:type="character" w:customStyle="1" w:styleId="BodyTextIndentChar">
    <w:name w:val="Body Text Indent Char"/>
    <w:basedOn w:val="DefaultParagraphFont"/>
    <w:link w:val="BodyTextIndent"/>
    <w:rsid w:val="00B71832"/>
    <w:rPr>
      <w:rFonts w:ascii="Times New Roman" w:eastAsia="Times New Roman" w:hAnsi="Times New Roman" w:cs="Times New Roman"/>
      <w:szCs w:val="20"/>
    </w:rPr>
  </w:style>
  <w:style w:type="paragraph" w:customStyle="1" w:styleId="ShoulderHeading">
    <w:name w:val="Shoulder Heading"/>
    <w:basedOn w:val="ShoulderReference"/>
    <w:next w:val="Normal"/>
    <w:rsid w:val="00B71832"/>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B71832"/>
    <w:pPr>
      <w:jc w:val="center"/>
    </w:pPr>
    <w:rPr>
      <w:b/>
      <w:sz w:val="28"/>
    </w:rPr>
  </w:style>
  <w:style w:type="character" w:customStyle="1" w:styleId="TitleChar">
    <w:name w:val="Title Char"/>
    <w:basedOn w:val="DefaultParagraphFont"/>
    <w:link w:val="Title"/>
    <w:rsid w:val="00B71832"/>
    <w:rPr>
      <w:rFonts w:ascii="Times New Roman" w:eastAsia="Times New Roman" w:hAnsi="Times New Roman" w:cs="Times New Roman"/>
      <w:b/>
      <w:sz w:val="28"/>
      <w:szCs w:val="20"/>
    </w:rPr>
  </w:style>
  <w:style w:type="character" w:customStyle="1" w:styleId="BodySectionSubChar">
    <w:name w:val="Body Section (Sub) Char"/>
    <w:basedOn w:val="DefaultParagraphFont"/>
    <w:link w:val="BodySectionSub"/>
    <w:locked/>
    <w:rsid w:val="00B71832"/>
    <w:rPr>
      <w:rFonts w:ascii="Times New Roman" w:eastAsia="Times New Roman" w:hAnsi="Times New Roman" w:cs="Times New Roman"/>
      <w:sz w:val="24"/>
      <w:szCs w:val="20"/>
    </w:rPr>
  </w:style>
  <w:style w:type="character" w:customStyle="1" w:styleId="ScheduleNoChar">
    <w:name w:val="Schedule No. Char"/>
    <w:basedOn w:val="DefaultParagraphFont"/>
    <w:link w:val="ScheduleNo"/>
    <w:locked/>
    <w:rsid w:val="00B71832"/>
    <w:rPr>
      <w:rFonts w:ascii="Times New Roman" w:eastAsia="Times New Roman" w:hAnsi="Times New Roman" w:cs="Times New Roman"/>
      <w:b/>
      <w:caps/>
      <w:sz w:val="20"/>
      <w:szCs w:val="20"/>
    </w:rPr>
  </w:style>
  <w:style w:type="character" w:customStyle="1" w:styleId="Normal-ScheduleChar">
    <w:name w:val="Normal - Schedule Char"/>
    <w:basedOn w:val="DefaultParagraphFont"/>
    <w:link w:val="Normal-Schedule"/>
    <w:locked/>
    <w:rsid w:val="00B71832"/>
    <w:rPr>
      <w:rFonts w:ascii="Times New Roman" w:eastAsia="Times New Roman" w:hAnsi="Times New Roman" w:cs="Times New Roman"/>
      <w:sz w:val="20"/>
      <w:szCs w:val="20"/>
    </w:rPr>
  </w:style>
  <w:style w:type="paragraph" w:styleId="BalloonText">
    <w:name w:val="Balloon Text"/>
    <w:basedOn w:val="Normal"/>
    <w:link w:val="BalloonTextChar"/>
    <w:rsid w:val="00B71832"/>
    <w:rPr>
      <w:rFonts w:ascii="Tahoma" w:hAnsi="Tahoma" w:cs="Tahoma"/>
      <w:sz w:val="16"/>
      <w:szCs w:val="16"/>
    </w:rPr>
  </w:style>
  <w:style w:type="character" w:customStyle="1" w:styleId="BalloonTextChar">
    <w:name w:val="Balloon Text Char"/>
    <w:basedOn w:val="DefaultParagraphFont"/>
    <w:link w:val="BalloonText"/>
    <w:rsid w:val="00B71832"/>
    <w:rPr>
      <w:rFonts w:ascii="Tahoma" w:eastAsia="Times New Roman" w:hAnsi="Tahoma" w:cs="Tahoma"/>
      <w:sz w:val="16"/>
      <w:szCs w:val="16"/>
    </w:rPr>
  </w:style>
  <w:style w:type="character" w:styleId="CommentReference">
    <w:name w:val="annotation reference"/>
    <w:basedOn w:val="DefaultParagraphFont"/>
    <w:rsid w:val="00B71832"/>
    <w:rPr>
      <w:rFonts w:cs="Times New Roman"/>
      <w:sz w:val="16"/>
      <w:szCs w:val="16"/>
    </w:rPr>
  </w:style>
  <w:style w:type="paragraph" w:styleId="CommentText">
    <w:name w:val="annotation text"/>
    <w:basedOn w:val="Normal"/>
    <w:link w:val="CommentTextChar"/>
    <w:rsid w:val="00B71832"/>
    <w:rPr>
      <w:sz w:val="20"/>
    </w:rPr>
  </w:style>
  <w:style w:type="character" w:customStyle="1" w:styleId="CommentTextChar">
    <w:name w:val="Comment Text Char"/>
    <w:basedOn w:val="DefaultParagraphFont"/>
    <w:link w:val="CommentText"/>
    <w:rsid w:val="00B71832"/>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71832"/>
    <w:rPr>
      <w:color w:val="808080"/>
    </w:rPr>
  </w:style>
  <w:style w:type="paragraph" w:styleId="Revision">
    <w:name w:val="Revision"/>
    <w:hidden/>
    <w:uiPriority w:val="99"/>
    <w:semiHidden/>
    <w:rsid w:val="00F77ABB"/>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E4303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3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BBA797B828574996DEEA63F9514A82" ma:contentTypeVersion="5" ma:contentTypeDescription="Create a new document." ma:contentTypeScope="" ma:versionID="1ba6a81a76acaa165dcec8a4ac8b7656">
  <xsd:schema xmlns:xsd="http://www.w3.org/2001/XMLSchema" xmlns:xs="http://www.w3.org/2001/XMLSchema" xmlns:p="http://schemas.microsoft.com/office/2006/metadata/properties" xmlns:ns2="c8deb500-a517-4e18-a3ba-66d40cc46185" xmlns:ns3="77cf9b46-ad1e-4549-b06a-72289f84c6df" targetNamespace="http://schemas.microsoft.com/office/2006/metadata/properties" ma:root="true" ma:fieldsID="5931caeb23fe66ab2f026a34a502e5cc" ns2:_="" ns3:_="">
    <xsd:import namespace="c8deb500-a517-4e18-a3ba-66d40cc46185"/>
    <xsd:import namespace="77cf9b46-ad1e-4549-b06a-72289f84c6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500-a517-4e18-a3ba-66d40cc46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f9b46-ad1e-4549-b06a-72289f84c6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etter>
  <document>
    <row>
      <cav_financialyearend>30/06/2024</cav_financialyearend>
      <cav_financialyearend_ovalue>2024-06-30T00:00:00+10:00</cav_financialyearend_ovalue>
      <accountid>{6B0FBCDA-E079-EE11-8179-000D3A85C1F1}</accountid>
      <name>THE GRAIN SHED CHURCH OF CHRIST INCORPORATED</name>
      <accountnumber>A0121543X</accountnumber>
      <cav_incorporatedassociationdetails_cav_financialyearenddate>30/06/2024</cav_incorporatedassociationdetails_cav_financialyearenddate>
      <cav_incorporatedassociationdetails_cav_financialyearenddate_ovalue>2024-06-30T00:00:00+10:00</cav_incorporatedassociationdetails_cav_financialyearenddate_ovalue>
      <cav_incorporatedassociationdetails_cav_statementofpurpose>The principle purpose is to advance the Christian faith.</cav_incorporatedassociationdetails_cav_statementofpurpose>
    </row>
  </document>
</letter>
</file>

<file path=customXml/item5.xml><?xml version="1.0" encoding="utf-8"?>
<XBDocumentMap xmlns:xsi="http://www.w3.org/2001/XMLSchema-instance" xmlns:xsd="http://www.w3.org/2001/XMLSchema" xmlns="http://schemas.invenso.com/xbi/doc/XBDocumentMap.xsd" version="2"/>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7A6CAB-18E8-4500-A261-E0F4801F9713}">
  <ds:schemaRefs>
    <ds:schemaRef ds:uri="http://schemas.openxmlformats.org/officeDocument/2006/bibliography"/>
  </ds:schemaRefs>
</ds:datastoreItem>
</file>

<file path=customXml/itemProps2.xml><?xml version="1.0" encoding="utf-8"?>
<ds:datastoreItem xmlns:ds="http://schemas.openxmlformats.org/officeDocument/2006/customXml" ds:itemID="{122CFCAF-F9B7-4553-97FD-224FFB999E74}">
  <ds:schemaRefs>
    <ds:schemaRef ds:uri="http://schemas.microsoft.com/sharepoint/v3/contenttype/forms"/>
  </ds:schemaRefs>
</ds:datastoreItem>
</file>

<file path=customXml/itemProps3.xml><?xml version="1.0" encoding="utf-8"?>
<ds:datastoreItem xmlns:ds="http://schemas.openxmlformats.org/officeDocument/2006/customXml" ds:itemID="{4FA49CAB-DF2C-429C-A920-76366C047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eb500-a517-4e18-a3ba-66d40cc46185"/>
    <ds:schemaRef ds:uri="77cf9b46-ad1e-4549-b06a-72289f84c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4F5DA5-B6B6-4AE4-904C-1DCEBB0B8ADA}">
  <ds:schemaRefs/>
</ds:datastoreItem>
</file>

<file path=customXml/itemProps5.xml><?xml version="1.0" encoding="utf-8"?>
<ds:datastoreItem xmlns:ds="http://schemas.openxmlformats.org/officeDocument/2006/customXml" ds:itemID="{A0192B94-D8CE-403A-A996-AA4113E929B3}">
  <ds:schemaRefs>
    <ds:schemaRef ds:uri="http://www.w3.org/2001/XMLSchema"/>
    <ds:schemaRef ds:uri="http://schemas.invenso.com/xbi/doc/XBDocumentMap.xsd"/>
  </ds:schemaRefs>
</ds:datastoreItem>
</file>

<file path=customXml/itemProps6.xml><?xml version="1.0" encoding="utf-8"?>
<ds:datastoreItem xmlns:ds="http://schemas.openxmlformats.org/officeDocument/2006/customXml" ds:itemID="{0EED10C3-5E50-4F1C-86F6-A9F6830530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9008</Words>
  <Characters>51347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Davis</dc:creator>
  <cp:lastModifiedBy>John Ellis</cp:lastModifiedBy>
  <cp:revision>2</cp:revision>
  <dcterms:created xsi:type="dcterms:W3CDTF">2024-08-06T03:21:00Z</dcterms:created>
  <dcterms:modified xsi:type="dcterms:W3CDTF">2024-08-06T03:21:00Z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WMMTaskPane">
    <vt:lpwstr>0a3ce8c1-7c9a-43ae-81cb-30818f99cf1a</vt:lpwstr>
  </property>
  <property fmtid="{D5CDD505-2E9C-101B-9397-08002B2CF9AE}" pid="4" name="WMMTemplateName">
    <vt:lpwstr>c82f43ce-3dc8-e411-80e8-c4346bacbf78</vt:lpwstr>
  </property>
  <property fmtid="{D5CDD505-2E9C-101B-9397-08002B2CF9AE}" pid="5" name="wmm_AdditionalFields1">
    <vt:lpwstr>|accountnumber||cav_incorporatedassociationdetails_cav_financialyearenddate||cav_financialyearend|</vt:lpwstr>
  </property>
  <property fmtid="{D5CDD505-2E9C-101B-9397-08002B2CF9AE}" pid="6" name="wmm_Field_c3bc9fb8-193f-47aa-96f2-ef8250bf15a5_1">
    <vt:lpwstr>cav_incorporatedassociationdetails_cav_financialyearenddate_ovalue</vt:lpwstr>
  </property>
  <property fmtid="{D5CDD505-2E9C-101B-9397-08002B2CF9AE}" pid="7" name="WordMailMerge">
    <vt:lpwstr>account</vt:lpwstr>
  </property>
  <property fmtid="{D5CDD505-2E9C-101B-9397-08002B2CF9AE}" pid="8" name="WordMailMergeDocType">
    <vt:lpwstr>Client</vt:lpwstr>
  </property>
  <property fmtid="{D5CDD505-2E9C-101B-9397-08002B2CF9AE}" pid="9" name="WordMailMergeDocumentName1">
    <vt:lpwstr>'Rules-'+&lt;&lt;accountnumber&gt;&gt;</vt:lpwstr>
  </property>
  <property fmtid="{D5CDD505-2E9C-101B-9397-08002B2CF9AE}" pid="10" name="WordMailMergeDocumentNameValue">
    <vt:lpwstr>Rules-A0121543X</vt:lpwstr>
  </property>
  <property fmtid="{D5CDD505-2E9C-101B-9397-08002B2CF9AE}" pid="11" name="WordMailMergeFetchX1">
    <vt:lpwstr>&lt;fetches&gt;&lt;fetch name="document" mapping="logical"&gt;&lt;entity name="account"&gt;&lt;attribute name="cav_financialyearend" /&gt;&lt;attribute name="accountid" /&gt;&lt;attribute name="name" /&gt;&lt;attribute name="accountnumber" /&gt;&lt;link-entity name="cav_incorporatedassociationdetail</vt:lpwstr>
  </property>
  <property fmtid="{D5CDD505-2E9C-101B-9397-08002B2CF9AE}" pid="12" name="WordMailMergeFetchX2">
    <vt:lpwstr>s" to="cav_incorporatedassociationdetails" link-type="outer" alias="cav_incorporatedassociationdetails"&gt;&lt;attribute name="cav_financialyearenddate" /&gt;&lt;attribute name="cav_statementofpurpose" /&gt;&lt;/link-entity&gt;&lt;filter type="and"&gt;&lt;condition attribute="accounti</vt:lpwstr>
  </property>
  <property fmtid="{D5CDD505-2E9C-101B-9397-08002B2CF9AE}" pid="13" name="WordMailMergeFetchX3">
    <vt:lpwstr>d" operator="in"&gt;&lt;value&gt;qid&lt;/value&gt;&lt;/condition&gt;&lt;/filter&gt;&lt;/entity&gt;&lt;/fetch&gt;&lt;/fetches&gt;</vt:lpwstr>
  </property>
  <property fmtid="{D5CDD505-2E9C-101B-9397-08002B2CF9AE}" pid="14" name="WordMailMergeGUID">
    <vt:lpwstr>6b0fbcda-e079-ee11-8179-000d3a85c1f1</vt:lpwstr>
  </property>
  <property fmtid="{D5CDD505-2E9C-101B-9397-08002B2CF9AE}" pid="15" name="WordMailMergeSubject1">
    <vt:lpwstr>'Rules-'+&lt;&lt;accountnumber&gt;&gt;</vt:lpwstr>
  </property>
  <property fmtid="{D5CDD505-2E9C-101B-9397-08002B2CF9AE}" pid="16" name="WordMailMergeSubjectValue">
    <vt:lpwstr>Rules-A0121543X</vt:lpwstr>
  </property>
  <property fmtid="{D5CDD505-2E9C-101B-9397-08002B2CF9AE}" pid="17" name="WordMailMergeWordDocumentType">
    <vt:lpwstr>-1</vt:lpwstr>
  </property>
  <property fmtid="{D5CDD505-2E9C-101B-9397-08002B2CF9AE}" pid="18" name="ContentTypeId">
    <vt:lpwstr>0x01010050BBA797B828574996DEEA63F9514A82</vt:lpwstr>
  </property>
</Properties>
</file>